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7EB11" w14:textId="33955A9E" w:rsidR="00E03685" w:rsidRPr="00453897" w:rsidRDefault="00E03685" w:rsidP="00453897">
      <w:pPr>
        <w:pStyle w:val="ListParagraph"/>
        <w:numPr>
          <w:ilvl w:val="0"/>
          <w:numId w:val="2"/>
        </w:numPr>
        <w:rPr>
          <w:rFonts w:ascii="Tahoma" w:hAnsi="Tahoma" w:cs="Tahoma"/>
          <w:b/>
          <w:bCs/>
          <w:sz w:val="24"/>
          <w:szCs w:val="24"/>
          <w:highlight w:val="yellow"/>
        </w:rPr>
      </w:pPr>
      <w:r w:rsidRPr="00864FE2">
        <w:rPr>
          <w:rFonts w:ascii="Tahoma" w:hAnsi="Tahoma" w:cs="Tahoma"/>
          <w:b/>
          <w:bCs/>
          <w:sz w:val="24"/>
          <w:szCs w:val="24"/>
          <w:highlight w:val="yellow"/>
        </w:rPr>
        <w:t xml:space="preserve">Version </w:t>
      </w:r>
      <w:r w:rsidRPr="00864FE2">
        <w:rPr>
          <w:rFonts w:ascii="Tahoma" w:hAnsi="Tahoma" w:cs="Tahoma"/>
          <w:b/>
          <w:bCs/>
          <w:sz w:val="24"/>
          <w:szCs w:val="24"/>
          <w:highlight w:val="yellow"/>
          <w:cs/>
        </w:rPr>
        <w:t xml:space="preserve">จัดส่ง </w:t>
      </w:r>
      <w:r>
        <w:rPr>
          <w:rFonts w:ascii="Tahoma" w:hAnsi="Tahoma" w:cs="Tahoma"/>
          <w:b/>
          <w:bCs/>
          <w:sz w:val="24"/>
          <w:szCs w:val="24"/>
          <w:highlight w:val="yellow"/>
        </w:rPr>
        <w:t>Email</w:t>
      </w:r>
      <w:r w:rsidRPr="00864FE2">
        <w:rPr>
          <w:rFonts w:ascii="Tahoma" w:hAnsi="Tahoma" w:cs="Tahoma"/>
          <w:b/>
          <w:bCs/>
          <w:sz w:val="24"/>
          <w:szCs w:val="24"/>
          <w:highlight w:val="yellow"/>
        </w:rPr>
        <w:t xml:space="preserve"> </w:t>
      </w:r>
      <w:r w:rsidRPr="00864FE2">
        <w:rPr>
          <w:rFonts w:ascii="Tahoma" w:hAnsi="Tahoma" w:cs="Tahoma"/>
          <w:b/>
          <w:bCs/>
          <w:sz w:val="24"/>
          <w:szCs w:val="24"/>
          <w:highlight w:val="yellow"/>
          <w:cs/>
        </w:rPr>
        <w:t xml:space="preserve">แจ้งลูกค้า </w:t>
      </w:r>
      <w:r>
        <w:rPr>
          <w:rFonts w:ascii="Tahoma" w:hAnsi="Tahoma" w:cs="Tahoma" w:hint="cs"/>
          <w:b/>
          <w:bCs/>
          <w:sz w:val="24"/>
          <w:szCs w:val="24"/>
          <w:highlight w:val="yellow"/>
          <w:cs/>
        </w:rPr>
        <w:t>ครั้งที่1</w:t>
      </w:r>
      <w:r w:rsidR="00453897">
        <w:rPr>
          <w:rFonts w:ascii="Tahoma" w:hAnsi="Tahoma" w:cs="Tahoma"/>
          <w:b/>
          <w:bCs/>
          <w:sz w:val="24"/>
          <w:szCs w:val="24"/>
          <w:highlight w:val="yellow"/>
        </w:rPr>
        <w:t xml:space="preserve"> </w:t>
      </w:r>
      <w:r w:rsidR="000161D7">
        <w:rPr>
          <w:rFonts w:ascii="Tahoma" w:hAnsi="Tahoma" w:cs="Tahoma" w:hint="cs"/>
          <w:b/>
          <w:bCs/>
          <w:sz w:val="24"/>
          <w:szCs w:val="24"/>
          <w:highlight w:val="yellow"/>
          <w:cs/>
        </w:rPr>
        <w:t>หลังทราบข่าวจากตลาด1วัน</w:t>
      </w:r>
      <w:r w:rsidR="00453897">
        <w:rPr>
          <w:rFonts w:ascii="Tahoma" w:hAnsi="Tahoma" w:cs="Tahoma" w:hint="cs"/>
          <w:b/>
          <w:bCs/>
          <w:sz w:val="24"/>
          <w:szCs w:val="24"/>
          <w:highlight w:val="yellow"/>
          <w:cs/>
        </w:rPr>
        <w:t xml:space="preserve"> </w:t>
      </w:r>
      <w:r w:rsidR="00245B82">
        <w:rPr>
          <w:rFonts w:ascii="Tahoma" w:hAnsi="Tahoma" w:cs="Tahoma" w:hint="cs"/>
          <w:b/>
          <w:bCs/>
          <w:sz w:val="24"/>
          <w:szCs w:val="24"/>
          <w:highlight w:val="yellow"/>
          <w:cs/>
        </w:rPr>
        <w:t>(</w:t>
      </w:r>
      <w:r w:rsidR="000A2BCE">
        <w:rPr>
          <w:rFonts w:ascii="Tahoma" w:hAnsi="Tahoma" w:cs="Tahoma"/>
          <w:b/>
          <w:bCs/>
          <w:sz w:val="24"/>
          <w:szCs w:val="24"/>
          <w:highlight w:val="yellow"/>
        </w:rPr>
        <w:t xml:space="preserve">26 </w:t>
      </w:r>
      <w:r w:rsidR="000A2BCE">
        <w:rPr>
          <w:rFonts w:ascii="Tahoma" w:hAnsi="Tahoma" w:cs="Tahoma" w:hint="cs"/>
          <w:b/>
          <w:bCs/>
          <w:sz w:val="24"/>
          <w:szCs w:val="24"/>
          <w:highlight w:val="yellow"/>
          <w:cs/>
        </w:rPr>
        <w:t>ส.ค.</w:t>
      </w:r>
      <w:r w:rsidR="00245B82">
        <w:rPr>
          <w:rFonts w:ascii="Tahoma" w:hAnsi="Tahoma" w:cs="Tahoma" w:hint="cs"/>
          <w:b/>
          <w:bCs/>
          <w:sz w:val="24"/>
          <w:szCs w:val="24"/>
          <w:highlight w:val="yellow"/>
          <w:cs/>
        </w:rPr>
        <w:t>6</w:t>
      </w:r>
      <w:r w:rsidR="000A2BCE">
        <w:rPr>
          <w:rFonts w:ascii="Tahoma" w:hAnsi="Tahoma" w:cs="Tahoma"/>
          <w:b/>
          <w:bCs/>
          <w:sz w:val="24"/>
          <w:szCs w:val="24"/>
          <w:highlight w:val="yellow"/>
        </w:rPr>
        <w:t>9</w:t>
      </w:r>
      <w:r w:rsidR="00245B82">
        <w:rPr>
          <w:rFonts w:ascii="Tahoma" w:hAnsi="Tahoma" w:cs="Tahoma" w:hint="cs"/>
          <w:b/>
          <w:bCs/>
          <w:sz w:val="24"/>
          <w:szCs w:val="24"/>
          <w:highlight w:val="yellow"/>
          <w:cs/>
        </w:rPr>
        <w:t>)</w:t>
      </w:r>
      <w:r w:rsidR="00453897">
        <w:rPr>
          <w:rFonts w:ascii="Tahoma" w:hAnsi="Tahoma" w:cs="Tahoma" w:hint="cs"/>
          <w:b/>
          <w:bCs/>
          <w:sz w:val="24"/>
          <w:szCs w:val="24"/>
          <w:highlight w:val="yellow"/>
          <w:cs/>
        </w:rPr>
        <w:t xml:space="preserve"> </w:t>
      </w:r>
    </w:p>
    <w:p w14:paraId="42D77778" w14:textId="171E9A8A" w:rsidR="00E03685" w:rsidRDefault="00E03685" w:rsidP="00A72F5E">
      <w:pPr>
        <w:jc w:val="thaiDistribute"/>
        <w:rPr>
          <w:rFonts w:ascii="Tahoma" w:hAnsi="Tahoma" w:cs="Tahoma"/>
          <w:sz w:val="24"/>
          <w:szCs w:val="24"/>
          <w:cs/>
        </w:rPr>
      </w:pPr>
      <w:r w:rsidRPr="00040C3F">
        <w:rPr>
          <w:rFonts w:ascii="Tahoma" w:hAnsi="Tahoma" w:cs="Tahoma"/>
          <w:b/>
          <w:bCs/>
          <w:sz w:val="24"/>
          <w:szCs w:val="24"/>
        </w:rPr>
        <w:t>Subject:</w:t>
      </w:r>
      <w:r>
        <w:rPr>
          <w:rFonts w:ascii="Tahoma" w:hAnsi="Tahoma" w:cs="Tahoma" w:hint="cs"/>
          <w:b/>
          <w:bCs/>
          <w:sz w:val="24"/>
          <w:szCs w:val="24"/>
          <w:cs/>
        </w:rPr>
        <w:t xml:space="preserve"> </w:t>
      </w:r>
      <w:r w:rsidR="009C164B" w:rsidRPr="009C164B">
        <w:rPr>
          <w:rFonts w:ascii="Tahoma" w:hAnsi="Tahoma" w:cs="Tahoma"/>
          <w:sz w:val="24"/>
          <w:szCs w:val="24"/>
        </w:rPr>
        <w:t>Account Service:</w:t>
      </w:r>
      <w:r w:rsidR="009C164B">
        <w:rPr>
          <w:rFonts w:ascii="Tahoma" w:hAnsi="Tahoma" w:cs="Tahoma"/>
          <w:b/>
          <w:bCs/>
          <w:sz w:val="24"/>
          <w:szCs w:val="24"/>
        </w:rPr>
        <w:t xml:space="preserve"> </w:t>
      </w:r>
      <w:r w:rsidR="00511F6D" w:rsidRPr="00547433">
        <w:rPr>
          <w:rFonts w:ascii="Tahoma" w:hAnsi="Tahoma" w:cs="Tahoma"/>
          <w:sz w:val="24"/>
          <w:szCs w:val="24"/>
          <w:cs/>
        </w:rPr>
        <w:t xml:space="preserve">หลักทรัพย์ </w:t>
      </w:r>
      <w:r w:rsidR="000A2BCE">
        <w:rPr>
          <w:rFonts w:ascii="Tahoma" w:hAnsi="Tahoma" w:cs="Tahoma"/>
          <w:sz w:val="24"/>
          <w:szCs w:val="24"/>
        </w:rPr>
        <w:t>CIMBT</w:t>
      </w:r>
      <w:r w:rsidR="00511F6D" w:rsidRPr="00547433">
        <w:rPr>
          <w:rFonts w:ascii="Tahoma" w:hAnsi="Tahoma" w:cs="Tahoma"/>
          <w:sz w:val="24"/>
          <w:szCs w:val="24"/>
        </w:rPr>
        <w:t xml:space="preserve"> </w:t>
      </w:r>
      <w:r w:rsidR="00511F6D" w:rsidRPr="00547433">
        <w:rPr>
          <w:rFonts w:ascii="Tahoma" w:hAnsi="Tahoma" w:cs="Tahoma"/>
          <w:sz w:val="24"/>
          <w:szCs w:val="24"/>
          <w:cs/>
        </w:rPr>
        <w:t xml:space="preserve">เปิดให้ซื้อขายหลักทรัพย์ชั่วคราววันที่ </w:t>
      </w:r>
      <w:r w:rsidR="000A2BCE">
        <w:rPr>
          <w:rFonts w:ascii="Tahoma" w:hAnsi="Tahoma" w:cs="Tahoma"/>
          <w:sz w:val="24"/>
          <w:szCs w:val="24"/>
        </w:rPr>
        <w:t xml:space="preserve">3 – 11 </w:t>
      </w:r>
      <w:r w:rsidR="000A2BCE">
        <w:rPr>
          <w:rFonts w:ascii="Tahoma" w:hAnsi="Tahoma" w:cs="Tahoma" w:hint="cs"/>
          <w:sz w:val="24"/>
          <w:szCs w:val="24"/>
          <w:cs/>
        </w:rPr>
        <w:t>กันยายน 2569</w:t>
      </w:r>
      <w:r w:rsidR="003F483F" w:rsidRPr="003F483F">
        <w:rPr>
          <w:rFonts w:ascii="Tahoma" w:hAnsi="Tahoma" w:cs="Tahoma"/>
          <w:sz w:val="24"/>
          <w:szCs w:val="24"/>
        </w:rPr>
        <w:t xml:space="preserve"> </w:t>
      </w:r>
      <w:r w:rsidR="009C164B">
        <w:rPr>
          <w:rFonts w:ascii="Tahoma" w:hAnsi="Tahoma" w:cs="Tahoma" w:hint="cs"/>
          <w:sz w:val="24"/>
          <w:szCs w:val="24"/>
          <w:cs/>
        </w:rPr>
        <w:t>ก่อนเพิกถอนออกจากตลาดฯ</w:t>
      </w:r>
    </w:p>
    <w:p w14:paraId="36092FA6" w14:textId="5FF7AF3C" w:rsidR="00423D39" w:rsidRPr="00040C3F" w:rsidRDefault="00E03685" w:rsidP="00A72F5E">
      <w:pPr>
        <w:ind w:firstLine="720"/>
        <w:jc w:val="thaiDistribute"/>
        <w:rPr>
          <w:rFonts w:ascii="Tahoma" w:hAnsi="Tahoma" w:cs="Tahoma"/>
          <w:sz w:val="24"/>
          <w:szCs w:val="24"/>
        </w:rPr>
      </w:pPr>
      <w:r>
        <w:rPr>
          <w:rFonts w:ascii="Tahoma" w:hAnsi="Tahoma" w:cs="Tahoma"/>
          <w:sz w:val="24"/>
          <w:szCs w:val="24"/>
          <w:cs/>
        </w:rPr>
        <w:t xml:space="preserve">ตลาดหลักทรัพย์ฯ </w:t>
      </w:r>
      <w:r w:rsidRPr="00553FC6">
        <w:rPr>
          <w:rFonts w:ascii="Tahoma" w:hAnsi="Tahoma" w:cs="Tahoma"/>
          <w:sz w:val="24"/>
          <w:szCs w:val="24"/>
          <w:cs/>
        </w:rPr>
        <w:t>เปิดโอกาสให้ผู้ลงทุน</w:t>
      </w:r>
      <w:r w:rsidRPr="008B0702">
        <w:rPr>
          <w:rFonts w:ascii="Tahoma" w:hAnsi="Tahoma" w:cs="Tahoma"/>
          <w:color w:val="FF0000"/>
          <w:sz w:val="24"/>
          <w:szCs w:val="24"/>
          <w:cs/>
        </w:rPr>
        <w:t>สามารถ</w:t>
      </w:r>
      <w:r w:rsidRPr="008B0702">
        <w:rPr>
          <w:rFonts w:ascii="Tahoma" w:hAnsi="Tahoma" w:cs="Tahoma" w:hint="cs"/>
          <w:color w:val="FF0000"/>
          <w:sz w:val="24"/>
          <w:szCs w:val="24"/>
          <w:cs/>
        </w:rPr>
        <w:t>ซื้อขายหุ้นสามัญของ</w:t>
      </w:r>
      <w:r w:rsidR="000A2BCE" w:rsidRPr="000A2BCE">
        <w:rPr>
          <w:rFonts w:ascii="Tahoma" w:hAnsi="Tahoma" w:cs="Tahoma"/>
          <w:b/>
          <w:bCs/>
          <w:color w:val="FF0000"/>
          <w:sz w:val="24"/>
          <w:szCs w:val="24"/>
          <w:cs/>
        </w:rPr>
        <w:t>ธนาคาร ซีไอเอ็มบี ไทย จำกัด (มหาชน) (</w:t>
      </w:r>
      <w:r w:rsidR="000A2BCE" w:rsidRPr="000A2BCE">
        <w:rPr>
          <w:rFonts w:ascii="Tahoma" w:hAnsi="Tahoma" w:cs="Tahoma"/>
          <w:b/>
          <w:bCs/>
          <w:color w:val="FF0000"/>
          <w:sz w:val="24"/>
          <w:szCs w:val="24"/>
        </w:rPr>
        <w:t>CIMBT)</w:t>
      </w:r>
      <w:r w:rsidR="0033732F">
        <w:rPr>
          <w:rFonts w:ascii="Tahoma" w:hAnsi="Tahoma" w:cs="Tahoma" w:hint="cs"/>
          <w:b/>
          <w:bCs/>
          <w:color w:val="FF0000"/>
          <w:sz w:val="24"/>
          <w:szCs w:val="24"/>
          <w:cs/>
        </w:rPr>
        <w:t xml:space="preserve"> </w:t>
      </w:r>
      <w:r w:rsidR="003F483F" w:rsidRPr="003F483F">
        <w:rPr>
          <w:rFonts w:ascii="Tahoma" w:hAnsi="Tahoma" w:cs="Tahoma"/>
          <w:color w:val="FF0000"/>
          <w:sz w:val="24"/>
          <w:szCs w:val="24"/>
          <w:cs/>
        </w:rPr>
        <w:t xml:space="preserve">ระหว่างวันที่ </w:t>
      </w:r>
      <w:r w:rsidR="000A2BCE">
        <w:rPr>
          <w:rFonts w:ascii="Tahoma" w:hAnsi="Tahoma" w:cs="Tahoma" w:hint="cs"/>
          <w:color w:val="FF0000"/>
          <w:sz w:val="24"/>
          <w:szCs w:val="24"/>
          <w:cs/>
        </w:rPr>
        <w:t xml:space="preserve">3 </w:t>
      </w:r>
      <w:r w:rsidR="000A2BCE">
        <w:rPr>
          <w:rFonts w:ascii="Tahoma" w:hAnsi="Tahoma" w:cs="Tahoma"/>
          <w:color w:val="FF0000"/>
          <w:sz w:val="24"/>
          <w:szCs w:val="24"/>
          <w:cs/>
        </w:rPr>
        <w:t>–</w:t>
      </w:r>
      <w:r w:rsidR="000A2BCE">
        <w:rPr>
          <w:rFonts w:ascii="Tahoma" w:hAnsi="Tahoma" w:cs="Tahoma" w:hint="cs"/>
          <w:color w:val="FF0000"/>
          <w:sz w:val="24"/>
          <w:szCs w:val="24"/>
          <w:cs/>
        </w:rPr>
        <w:t xml:space="preserve"> 11 กันยายน</w:t>
      </w:r>
      <w:r w:rsidR="003F483F" w:rsidRPr="003F483F">
        <w:rPr>
          <w:rFonts w:ascii="Tahoma" w:hAnsi="Tahoma" w:cs="Tahoma"/>
          <w:color w:val="FF0000"/>
          <w:sz w:val="24"/>
          <w:szCs w:val="24"/>
          <w:cs/>
        </w:rPr>
        <w:t xml:space="preserve"> 256</w:t>
      </w:r>
      <w:r w:rsidR="000A2BCE">
        <w:rPr>
          <w:rFonts w:ascii="Tahoma" w:hAnsi="Tahoma" w:cs="Tahoma" w:hint="cs"/>
          <w:color w:val="FF0000"/>
          <w:sz w:val="24"/>
          <w:szCs w:val="24"/>
          <w:cs/>
        </w:rPr>
        <w:t>9</w:t>
      </w:r>
      <w:r w:rsidR="003F483F" w:rsidRPr="003F483F">
        <w:rPr>
          <w:rFonts w:ascii="Tahoma" w:hAnsi="Tahoma" w:cs="Tahoma"/>
          <w:b/>
          <w:bCs/>
          <w:color w:val="FF0000"/>
          <w:sz w:val="24"/>
          <w:szCs w:val="24"/>
          <w:cs/>
        </w:rPr>
        <w:t xml:space="preserve"> </w:t>
      </w:r>
      <w:r w:rsidR="0097033C" w:rsidRPr="00B6196A">
        <w:rPr>
          <w:rFonts w:ascii="Tahoma" w:hAnsi="Tahoma" w:cs="Tahoma"/>
          <w:color w:val="FF0000"/>
          <w:sz w:val="24"/>
          <w:szCs w:val="24"/>
          <w:cs/>
        </w:rPr>
        <w:t xml:space="preserve">โดยให้ซื้อด้วยบัญชี </w:t>
      </w:r>
      <w:r w:rsidR="0097033C" w:rsidRPr="00B6196A">
        <w:rPr>
          <w:rFonts w:ascii="Tahoma" w:hAnsi="Tahoma" w:cs="Tahoma"/>
          <w:color w:val="FF0000"/>
          <w:sz w:val="24"/>
          <w:szCs w:val="24"/>
        </w:rPr>
        <w:t>Cash Balance</w:t>
      </w:r>
      <w:r w:rsidR="0097033C" w:rsidRPr="008B0702">
        <w:rPr>
          <w:rFonts w:ascii="Tahoma" w:hAnsi="Tahoma" w:cs="Tahoma"/>
          <w:color w:val="FF0000"/>
          <w:sz w:val="24"/>
          <w:szCs w:val="24"/>
          <w:cs/>
        </w:rPr>
        <w:t xml:space="preserve"> </w:t>
      </w:r>
      <w:r w:rsidR="0097033C">
        <w:rPr>
          <w:rFonts w:ascii="Tahoma" w:hAnsi="Tahoma" w:cs="Tahoma" w:hint="cs"/>
          <w:sz w:val="24"/>
          <w:szCs w:val="24"/>
          <w:cs/>
        </w:rPr>
        <w:t>ตามรายละเอียดดังนี้</w:t>
      </w:r>
      <w:r>
        <w:rPr>
          <w:rFonts w:ascii="Tahoma" w:hAnsi="Tahoma" w:cs="Tahoma" w:hint="cs"/>
          <w:sz w:val="24"/>
          <w:szCs w:val="24"/>
          <w:cs/>
        </w:rPr>
        <w:t xml:space="preserve"> </w:t>
      </w:r>
    </w:p>
    <w:tbl>
      <w:tblPr>
        <w:tblStyle w:val="TableGrid"/>
        <w:tblW w:w="0" w:type="auto"/>
        <w:jc w:val="center"/>
        <w:tblLook w:val="04A0" w:firstRow="1" w:lastRow="0" w:firstColumn="1" w:lastColumn="0" w:noHBand="0" w:noVBand="1"/>
      </w:tblPr>
      <w:tblGrid>
        <w:gridCol w:w="3922"/>
        <w:gridCol w:w="4202"/>
      </w:tblGrid>
      <w:tr w:rsidR="00E03685" w:rsidRPr="009D31C2" w14:paraId="13918B33" w14:textId="77777777" w:rsidTr="002B2614">
        <w:trPr>
          <w:trHeight w:val="317"/>
          <w:jc w:val="center"/>
        </w:trPr>
        <w:tc>
          <w:tcPr>
            <w:tcW w:w="3922" w:type="dxa"/>
            <w:shd w:val="clear" w:color="auto" w:fill="C5E0B3" w:themeFill="accent6" w:themeFillTint="66"/>
          </w:tcPr>
          <w:p w14:paraId="3AA90C3F" w14:textId="77777777" w:rsidR="00E03685" w:rsidRPr="009D31C2" w:rsidRDefault="00E03685" w:rsidP="00195B94">
            <w:pPr>
              <w:jc w:val="center"/>
              <w:rPr>
                <w:rFonts w:ascii="Tahoma" w:hAnsi="Tahoma" w:cs="Tahoma"/>
                <w:b/>
                <w:bCs/>
                <w:sz w:val="24"/>
                <w:szCs w:val="24"/>
                <w:cs/>
              </w:rPr>
            </w:pPr>
            <w:r w:rsidRPr="009D31C2">
              <w:rPr>
                <w:rFonts w:ascii="Tahoma" w:hAnsi="Tahoma" w:cs="Tahoma" w:hint="cs"/>
                <w:b/>
                <w:bCs/>
                <w:sz w:val="24"/>
                <w:szCs w:val="24"/>
                <w:cs/>
              </w:rPr>
              <w:t>รายละเอียด</w:t>
            </w:r>
          </w:p>
        </w:tc>
        <w:tc>
          <w:tcPr>
            <w:tcW w:w="4202" w:type="dxa"/>
            <w:shd w:val="clear" w:color="auto" w:fill="C5E0B3" w:themeFill="accent6" w:themeFillTint="66"/>
          </w:tcPr>
          <w:p w14:paraId="0247B258" w14:textId="77777777" w:rsidR="00E03685" w:rsidRPr="009D31C2" w:rsidRDefault="00E03685" w:rsidP="00195B94">
            <w:pPr>
              <w:jc w:val="center"/>
              <w:rPr>
                <w:rFonts w:ascii="Tahoma" w:hAnsi="Tahoma" w:cs="Tahoma"/>
                <w:b/>
                <w:bCs/>
                <w:sz w:val="24"/>
                <w:szCs w:val="24"/>
              </w:rPr>
            </w:pPr>
            <w:r w:rsidRPr="009D31C2">
              <w:rPr>
                <w:rFonts w:ascii="Tahoma" w:hAnsi="Tahoma" w:cs="Tahoma" w:hint="cs"/>
                <w:b/>
                <w:bCs/>
                <w:sz w:val="24"/>
                <w:szCs w:val="24"/>
                <w:cs/>
              </w:rPr>
              <w:t>วันที่</w:t>
            </w:r>
          </w:p>
        </w:tc>
      </w:tr>
      <w:tr w:rsidR="003F483F" w:rsidRPr="00040C3F" w14:paraId="6D02D68B" w14:textId="77777777" w:rsidTr="002B2614">
        <w:trPr>
          <w:trHeight w:val="635"/>
          <w:jc w:val="center"/>
        </w:trPr>
        <w:tc>
          <w:tcPr>
            <w:tcW w:w="3922" w:type="dxa"/>
            <w:shd w:val="clear" w:color="auto" w:fill="D9D9D9" w:themeFill="background1" w:themeFillShade="D9"/>
          </w:tcPr>
          <w:p w14:paraId="59241A03" w14:textId="77777777" w:rsidR="003F483F" w:rsidRPr="00040C3F" w:rsidRDefault="003F483F" w:rsidP="003F483F">
            <w:pPr>
              <w:rPr>
                <w:rFonts w:ascii="Tahoma" w:hAnsi="Tahoma" w:cs="Tahoma"/>
                <w:b/>
                <w:bCs/>
                <w:sz w:val="24"/>
                <w:szCs w:val="24"/>
              </w:rPr>
            </w:pPr>
            <w:r>
              <w:rPr>
                <w:rFonts w:ascii="Tahoma" w:hAnsi="Tahoma" w:cs="Tahoma" w:hint="cs"/>
                <w:b/>
                <w:bCs/>
                <w:sz w:val="24"/>
                <w:szCs w:val="24"/>
                <w:cs/>
              </w:rPr>
              <w:t>ตลาดฯ เปิดให้ซื้อขายชั่วคราว</w:t>
            </w:r>
          </w:p>
          <w:p w14:paraId="7E5773A9" w14:textId="5906DD93" w:rsidR="003F483F" w:rsidRPr="00040C3F" w:rsidRDefault="003F483F" w:rsidP="003F483F">
            <w:pPr>
              <w:rPr>
                <w:rFonts w:ascii="Tahoma" w:hAnsi="Tahoma" w:cs="Tahoma"/>
                <w:b/>
                <w:bCs/>
                <w:sz w:val="24"/>
                <w:szCs w:val="24"/>
                <w:cs/>
              </w:rPr>
            </w:pPr>
            <w:r w:rsidRPr="008B0702">
              <w:rPr>
                <w:rFonts w:ascii="Tahoma" w:hAnsi="Tahoma" w:cs="Tahoma"/>
                <w:sz w:val="24"/>
                <w:szCs w:val="24"/>
              </w:rPr>
              <w:t>(SET allows temporary trading)</w:t>
            </w:r>
            <w:r w:rsidRPr="008B0702">
              <w:rPr>
                <w:rFonts w:ascii="Tahoma" w:hAnsi="Tahoma" w:cs="Tahoma" w:hint="cs"/>
                <w:sz w:val="24"/>
                <w:szCs w:val="24"/>
                <w:cs/>
              </w:rPr>
              <w:t xml:space="preserve"> </w:t>
            </w:r>
          </w:p>
        </w:tc>
        <w:tc>
          <w:tcPr>
            <w:tcW w:w="4202" w:type="dxa"/>
          </w:tcPr>
          <w:p w14:paraId="0D6DB1F1" w14:textId="0E9666F4" w:rsidR="003F483F" w:rsidRPr="00B6196A" w:rsidRDefault="000A2BCE" w:rsidP="003F483F">
            <w:pPr>
              <w:jc w:val="center"/>
              <w:rPr>
                <w:rFonts w:ascii="Tahoma" w:hAnsi="Tahoma" w:cs="Tahoma"/>
                <w:color w:val="FF0000"/>
                <w:sz w:val="24"/>
                <w:szCs w:val="24"/>
              </w:rPr>
            </w:pPr>
            <w:r>
              <w:rPr>
                <w:rFonts w:ascii="Tahoma" w:hAnsi="Tahoma" w:cs="Tahoma" w:hint="cs"/>
                <w:color w:val="FF0000"/>
                <w:sz w:val="24"/>
                <w:szCs w:val="24"/>
                <w:cs/>
              </w:rPr>
              <w:t xml:space="preserve">3 </w:t>
            </w:r>
            <w:r>
              <w:rPr>
                <w:rFonts w:ascii="Tahoma" w:hAnsi="Tahoma" w:cs="Tahoma"/>
                <w:color w:val="FF0000"/>
                <w:sz w:val="24"/>
                <w:szCs w:val="24"/>
                <w:cs/>
              </w:rPr>
              <w:t>–</w:t>
            </w:r>
            <w:r>
              <w:rPr>
                <w:rFonts w:ascii="Tahoma" w:hAnsi="Tahoma" w:cs="Tahoma" w:hint="cs"/>
                <w:color w:val="FF0000"/>
                <w:sz w:val="24"/>
                <w:szCs w:val="24"/>
                <w:cs/>
              </w:rPr>
              <w:t xml:space="preserve"> 11 กันยายน</w:t>
            </w:r>
            <w:r w:rsidR="003F483F" w:rsidRPr="000B31E0">
              <w:rPr>
                <w:rFonts w:ascii="Tahoma" w:hAnsi="Tahoma" w:cs="Tahoma"/>
                <w:color w:val="FF0000"/>
                <w:sz w:val="24"/>
                <w:szCs w:val="24"/>
                <w:cs/>
              </w:rPr>
              <w:t xml:space="preserve"> 256</w:t>
            </w:r>
            <w:r>
              <w:rPr>
                <w:rFonts w:ascii="Tahoma" w:hAnsi="Tahoma" w:cs="Tahoma" w:hint="cs"/>
                <w:color w:val="FF0000"/>
                <w:sz w:val="24"/>
                <w:szCs w:val="24"/>
                <w:cs/>
              </w:rPr>
              <w:t>9</w:t>
            </w:r>
            <w:r w:rsidR="003F483F" w:rsidRPr="000B31E0">
              <w:rPr>
                <w:rFonts w:ascii="Tahoma" w:hAnsi="Tahoma" w:cs="Tahoma"/>
                <w:color w:val="FF0000"/>
                <w:sz w:val="24"/>
                <w:szCs w:val="24"/>
                <w:cs/>
              </w:rPr>
              <w:t xml:space="preserve"> </w:t>
            </w:r>
            <w:r w:rsidR="003F483F">
              <w:rPr>
                <w:rFonts w:ascii="Tahoma" w:hAnsi="Tahoma" w:cs="Tahoma" w:hint="cs"/>
                <w:color w:val="FF0000"/>
                <w:sz w:val="24"/>
                <w:szCs w:val="24"/>
                <w:cs/>
              </w:rPr>
              <w:t xml:space="preserve"> </w:t>
            </w:r>
          </w:p>
          <w:p w14:paraId="38E96635" w14:textId="5489BD48" w:rsidR="003F483F" w:rsidRPr="00040C3F" w:rsidRDefault="003F483F" w:rsidP="003F483F">
            <w:pPr>
              <w:jc w:val="center"/>
              <w:rPr>
                <w:rFonts w:ascii="Tahoma" w:hAnsi="Tahoma" w:cs="Tahoma"/>
                <w:color w:val="FF0000"/>
                <w:sz w:val="24"/>
                <w:szCs w:val="24"/>
              </w:rPr>
            </w:pPr>
            <w:r w:rsidRPr="00B6196A">
              <w:rPr>
                <w:rFonts w:ascii="Tahoma" w:hAnsi="Tahoma" w:cs="Tahoma"/>
                <w:color w:val="FF0000"/>
                <w:sz w:val="24"/>
                <w:szCs w:val="24"/>
              </w:rPr>
              <w:t>(</w:t>
            </w:r>
            <w:r w:rsidR="000A2BCE">
              <w:rPr>
                <w:rFonts w:ascii="Tahoma" w:hAnsi="Tahoma" w:cs="Tahoma" w:hint="cs"/>
                <w:color w:val="FF0000"/>
                <w:sz w:val="24"/>
                <w:szCs w:val="24"/>
                <w:cs/>
              </w:rPr>
              <w:t xml:space="preserve">3 </w:t>
            </w:r>
            <w:r w:rsidR="000A2BCE">
              <w:rPr>
                <w:rFonts w:ascii="Tahoma" w:hAnsi="Tahoma" w:cs="Tahoma"/>
                <w:color w:val="FF0000"/>
                <w:sz w:val="24"/>
                <w:szCs w:val="24"/>
                <w:cs/>
              </w:rPr>
              <w:t>–</w:t>
            </w:r>
            <w:r w:rsidR="000A2BCE">
              <w:rPr>
                <w:rFonts w:ascii="Tahoma" w:hAnsi="Tahoma" w:cs="Tahoma" w:hint="cs"/>
                <w:color w:val="FF0000"/>
                <w:sz w:val="24"/>
                <w:szCs w:val="24"/>
                <w:cs/>
              </w:rPr>
              <w:t xml:space="preserve"> 11 </w:t>
            </w:r>
            <w:r w:rsidR="000A2BCE">
              <w:rPr>
                <w:rFonts w:ascii="Tahoma" w:hAnsi="Tahoma" w:cs="Tahoma"/>
                <w:color w:val="FF0000"/>
                <w:sz w:val="24"/>
                <w:szCs w:val="24"/>
              </w:rPr>
              <w:t>September</w:t>
            </w:r>
            <w:r>
              <w:rPr>
                <w:rFonts w:ascii="Tahoma" w:hAnsi="Tahoma" w:cs="Tahoma"/>
                <w:color w:val="FF0000"/>
                <w:sz w:val="24"/>
                <w:szCs w:val="24"/>
              </w:rPr>
              <w:t xml:space="preserve"> 202</w:t>
            </w:r>
            <w:r w:rsidR="000A2BCE">
              <w:rPr>
                <w:rFonts w:ascii="Tahoma" w:hAnsi="Tahoma" w:cs="Tahoma"/>
                <w:color w:val="FF0000"/>
                <w:sz w:val="24"/>
                <w:szCs w:val="24"/>
              </w:rPr>
              <w:t>6</w:t>
            </w:r>
            <w:r w:rsidRPr="00B6196A">
              <w:rPr>
                <w:rFonts w:ascii="Tahoma" w:hAnsi="Tahoma" w:cs="Tahoma"/>
                <w:color w:val="FF0000"/>
                <w:sz w:val="24"/>
                <w:szCs w:val="24"/>
              </w:rPr>
              <w:t>)</w:t>
            </w:r>
          </w:p>
        </w:tc>
      </w:tr>
      <w:tr w:rsidR="003F483F" w:rsidRPr="00040C3F" w14:paraId="204E4B79" w14:textId="77777777" w:rsidTr="002B2614">
        <w:trPr>
          <w:trHeight w:val="652"/>
          <w:jc w:val="center"/>
        </w:trPr>
        <w:tc>
          <w:tcPr>
            <w:tcW w:w="3922" w:type="dxa"/>
            <w:shd w:val="clear" w:color="auto" w:fill="D9D9D9" w:themeFill="background1" w:themeFillShade="D9"/>
          </w:tcPr>
          <w:p w14:paraId="788617B9" w14:textId="77777777" w:rsidR="003F483F" w:rsidRDefault="003F483F" w:rsidP="003F483F">
            <w:pPr>
              <w:rPr>
                <w:rFonts w:ascii="Tahoma" w:hAnsi="Tahoma" w:cs="Tahoma"/>
                <w:b/>
                <w:bCs/>
                <w:sz w:val="24"/>
                <w:szCs w:val="24"/>
              </w:rPr>
            </w:pPr>
            <w:r w:rsidRPr="00040C3F">
              <w:rPr>
                <w:rFonts w:ascii="Tahoma" w:hAnsi="Tahoma" w:cs="Tahoma"/>
                <w:b/>
                <w:bCs/>
                <w:sz w:val="24"/>
                <w:szCs w:val="24"/>
                <w:cs/>
              </w:rPr>
              <w:t>วันที่</w:t>
            </w:r>
            <w:r>
              <w:rPr>
                <w:rFonts w:ascii="Tahoma" w:hAnsi="Tahoma" w:cs="Tahoma" w:hint="cs"/>
                <w:b/>
                <w:bCs/>
                <w:sz w:val="24"/>
                <w:szCs w:val="24"/>
                <w:cs/>
              </w:rPr>
              <w:t>เพิกถอน</w:t>
            </w:r>
          </w:p>
          <w:p w14:paraId="18156CFE" w14:textId="4B4916F5" w:rsidR="003F483F" w:rsidRPr="00040C3F" w:rsidRDefault="003F483F" w:rsidP="003F483F">
            <w:pPr>
              <w:rPr>
                <w:rFonts w:ascii="Tahoma" w:hAnsi="Tahoma" w:cs="Tahoma"/>
                <w:sz w:val="24"/>
                <w:szCs w:val="24"/>
              </w:rPr>
            </w:pPr>
            <w:r w:rsidRPr="008B0702">
              <w:rPr>
                <w:rFonts w:ascii="Tahoma" w:hAnsi="Tahoma" w:cs="Tahoma"/>
                <w:sz w:val="24"/>
                <w:szCs w:val="24"/>
              </w:rPr>
              <w:t>(</w:t>
            </w:r>
            <w:r>
              <w:rPr>
                <w:rFonts w:ascii="Tahoma" w:hAnsi="Tahoma" w:cs="Tahoma"/>
                <w:sz w:val="24"/>
                <w:szCs w:val="24"/>
              </w:rPr>
              <w:t>Delisted</w:t>
            </w:r>
            <w:r w:rsidRPr="0097033C">
              <w:rPr>
                <w:rFonts w:ascii="Tahoma" w:hAnsi="Tahoma" w:cs="Tahoma"/>
                <w:sz w:val="24"/>
                <w:szCs w:val="24"/>
              </w:rPr>
              <w:t xml:space="preserve"> date</w:t>
            </w:r>
            <w:r w:rsidRPr="008B0702">
              <w:rPr>
                <w:rFonts w:ascii="Tahoma" w:hAnsi="Tahoma" w:cs="Tahoma"/>
                <w:sz w:val="24"/>
                <w:szCs w:val="24"/>
              </w:rPr>
              <w:t>)</w:t>
            </w:r>
          </w:p>
        </w:tc>
        <w:tc>
          <w:tcPr>
            <w:tcW w:w="4202" w:type="dxa"/>
          </w:tcPr>
          <w:p w14:paraId="4E3C2170" w14:textId="04AF9891" w:rsidR="003F483F" w:rsidRPr="00B6196A" w:rsidRDefault="000A2BCE" w:rsidP="003F483F">
            <w:pPr>
              <w:jc w:val="center"/>
              <w:rPr>
                <w:rFonts w:ascii="Tahoma" w:hAnsi="Tahoma" w:cs="Tahoma"/>
                <w:sz w:val="24"/>
                <w:szCs w:val="24"/>
                <w:cs/>
              </w:rPr>
            </w:pPr>
            <w:r>
              <w:rPr>
                <w:rFonts w:ascii="Tahoma" w:hAnsi="Tahoma" w:cs="Tahoma"/>
                <w:sz w:val="24"/>
                <w:szCs w:val="24"/>
              </w:rPr>
              <w:t xml:space="preserve">12 </w:t>
            </w:r>
            <w:r>
              <w:rPr>
                <w:rFonts w:ascii="Tahoma" w:hAnsi="Tahoma" w:cs="Tahoma" w:hint="cs"/>
                <w:sz w:val="24"/>
                <w:szCs w:val="24"/>
                <w:cs/>
              </w:rPr>
              <w:t>กันยายน</w:t>
            </w:r>
            <w:r w:rsidR="003F483F">
              <w:rPr>
                <w:rFonts w:ascii="Tahoma" w:hAnsi="Tahoma" w:cs="Tahoma" w:hint="cs"/>
                <w:sz w:val="24"/>
                <w:szCs w:val="24"/>
                <w:cs/>
              </w:rPr>
              <w:t xml:space="preserve"> 256</w:t>
            </w:r>
            <w:r>
              <w:rPr>
                <w:rFonts w:ascii="Tahoma" w:hAnsi="Tahoma" w:cs="Tahoma"/>
                <w:sz w:val="24"/>
                <w:szCs w:val="24"/>
              </w:rPr>
              <w:t>9</w:t>
            </w:r>
          </w:p>
          <w:p w14:paraId="543F6D3B" w14:textId="746CCF25" w:rsidR="003F483F" w:rsidRPr="00040C3F" w:rsidRDefault="003F483F" w:rsidP="003F483F">
            <w:pPr>
              <w:jc w:val="center"/>
              <w:rPr>
                <w:rFonts w:ascii="Tahoma" w:hAnsi="Tahoma" w:cs="Tahoma"/>
                <w:sz w:val="24"/>
                <w:szCs w:val="24"/>
              </w:rPr>
            </w:pPr>
            <w:r w:rsidRPr="00B6196A">
              <w:rPr>
                <w:rFonts w:ascii="Tahoma" w:hAnsi="Tahoma" w:cs="Tahoma"/>
                <w:sz w:val="24"/>
                <w:szCs w:val="24"/>
              </w:rPr>
              <w:t>(</w:t>
            </w:r>
            <w:r w:rsidR="000A2BCE">
              <w:rPr>
                <w:rFonts w:ascii="Tahoma" w:hAnsi="Tahoma" w:cs="Tahoma" w:hint="cs"/>
                <w:sz w:val="24"/>
                <w:szCs w:val="24"/>
                <w:cs/>
              </w:rPr>
              <w:t xml:space="preserve">12 </w:t>
            </w:r>
            <w:r w:rsidR="000A2BCE">
              <w:rPr>
                <w:rFonts w:ascii="Tahoma" w:hAnsi="Tahoma" w:cs="Tahoma"/>
                <w:sz w:val="24"/>
                <w:szCs w:val="24"/>
              </w:rPr>
              <w:t>September</w:t>
            </w:r>
            <w:r>
              <w:rPr>
                <w:rFonts w:ascii="Tahoma" w:hAnsi="Tahoma" w:cs="Tahoma"/>
                <w:sz w:val="24"/>
                <w:szCs w:val="24"/>
              </w:rPr>
              <w:t xml:space="preserve"> 202</w:t>
            </w:r>
            <w:r w:rsidR="000A2BCE">
              <w:rPr>
                <w:rFonts w:ascii="Tahoma" w:hAnsi="Tahoma" w:cs="Tahoma" w:hint="cs"/>
                <w:sz w:val="24"/>
                <w:szCs w:val="24"/>
                <w:cs/>
              </w:rPr>
              <w:t>6</w:t>
            </w:r>
            <w:r w:rsidRPr="00B6196A">
              <w:rPr>
                <w:rFonts w:ascii="Tahoma" w:hAnsi="Tahoma" w:cs="Tahoma"/>
                <w:sz w:val="24"/>
                <w:szCs w:val="24"/>
              </w:rPr>
              <w:t>)</w:t>
            </w:r>
          </w:p>
        </w:tc>
      </w:tr>
      <w:tr w:rsidR="002B2614" w:rsidRPr="00040C3F" w14:paraId="4E1927CF" w14:textId="77777777" w:rsidTr="002B2614">
        <w:trPr>
          <w:trHeight w:val="952"/>
          <w:jc w:val="center"/>
        </w:trPr>
        <w:tc>
          <w:tcPr>
            <w:tcW w:w="8124" w:type="dxa"/>
            <w:gridSpan w:val="2"/>
          </w:tcPr>
          <w:p w14:paraId="2C7CE2E5" w14:textId="447AD71E" w:rsidR="002B2614" w:rsidRDefault="002B2614" w:rsidP="00A72F5E">
            <w:pPr>
              <w:jc w:val="thaiDistribute"/>
              <w:rPr>
                <w:rFonts w:ascii="Tahoma" w:hAnsi="Tahoma" w:cs="Tahoma"/>
                <w:sz w:val="24"/>
                <w:szCs w:val="24"/>
                <w:cs/>
              </w:rPr>
            </w:pPr>
            <w:r w:rsidRPr="002B2614">
              <w:rPr>
                <w:rFonts w:ascii="Tahoma" w:hAnsi="Tahoma" w:cs="Tahoma" w:hint="cs"/>
                <w:b/>
                <w:bCs/>
                <w:sz w:val="24"/>
                <w:szCs w:val="24"/>
                <w:cs/>
              </w:rPr>
              <w:t>เหตุผล</w:t>
            </w:r>
            <w:r w:rsidRPr="002B2614">
              <w:rPr>
                <w:rFonts w:ascii="Tahoma" w:hAnsi="Tahoma" w:cs="Tahoma"/>
                <w:b/>
                <w:bCs/>
                <w:sz w:val="24"/>
                <w:szCs w:val="24"/>
              </w:rPr>
              <w:t>:</w:t>
            </w:r>
            <w:r>
              <w:rPr>
                <w:rFonts w:ascii="Tahoma" w:hAnsi="Tahoma" w:cs="Tahoma"/>
                <w:sz w:val="24"/>
                <w:szCs w:val="24"/>
              </w:rPr>
              <w:t xml:space="preserve"> </w:t>
            </w:r>
            <w:r w:rsidRPr="002B2614">
              <w:rPr>
                <w:rFonts w:ascii="Tahoma" w:hAnsi="Tahoma" w:cs="Tahoma"/>
                <w:sz w:val="24"/>
                <w:szCs w:val="24"/>
                <w:cs/>
              </w:rPr>
              <w:t>เพื่อเปิดโอกาสให้ผู้ลงทุนซื้อขายหลักทรัพย์ชั่วคราวก่อนถูกเพิกถอน</w:t>
            </w:r>
            <w:r>
              <w:rPr>
                <w:rFonts w:ascii="Tahoma" w:hAnsi="Tahoma" w:cs="Tahoma"/>
                <w:sz w:val="24"/>
                <w:szCs w:val="24"/>
              </w:rPr>
              <w:t xml:space="preserve"> </w:t>
            </w:r>
            <w:r>
              <w:rPr>
                <w:rFonts w:ascii="Tahoma" w:hAnsi="Tahoma" w:cs="Tahoma" w:hint="cs"/>
                <w:sz w:val="24"/>
                <w:szCs w:val="24"/>
                <w:cs/>
              </w:rPr>
              <w:t>เนื่องจาก</w:t>
            </w:r>
            <w:r w:rsidRPr="002B2614">
              <w:rPr>
                <w:rFonts w:ascii="Tahoma" w:hAnsi="Tahoma" w:cs="Tahoma"/>
                <w:sz w:val="24"/>
                <w:szCs w:val="24"/>
                <w:cs/>
              </w:rPr>
              <w:t>บริษัทไม่สามารถดำเนินการแก้ไขเหตุแห่งการเพิกถอนหมดไปหรือให้มีคุณสมบัติกลับมาซื้อขายได้ภายในระยะเวลาท</w:t>
            </w:r>
            <w:r>
              <w:rPr>
                <w:rFonts w:ascii="Tahoma" w:hAnsi="Tahoma" w:cs="Tahoma" w:hint="cs"/>
                <w:sz w:val="24"/>
                <w:szCs w:val="24"/>
                <w:cs/>
              </w:rPr>
              <w:t>ี่</w:t>
            </w:r>
            <w:r w:rsidRPr="002B2614">
              <w:rPr>
                <w:rFonts w:ascii="Tahoma" w:hAnsi="Tahoma" w:cs="Tahoma"/>
                <w:sz w:val="24"/>
                <w:szCs w:val="24"/>
                <w:cs/>
              </w:rPr>
              <w:t>ตลาดหลักทรัพย์ฯ กำหนด</w:t>
            </w:r>
          </w:p>
        </w:tc>
      </w:tr>
    </w:tbl>
    <w:p w14:paraId="76B22F08" w14:textId="77777777" w:rsidR="00E03685" w:rsidRPr="00D05891" w:rsidRDefault="00E03685" w:rsidP="00E03685">
      <w:pPr>
        <w:rPr>
          <w:rFonts w:ascii="Tahoma" w:hAnsi="Tahoma" w:cs="Tahoma"/>
          <w:sz w:val="16"/>
          <w:szCs w:val="16"/>
        </w:rPr>
      </w:pPr>
    </w:p>
    <w:p w14:paraId="2CC32A16" w14:textId="7A00AA20" w:rsidR="00E03685" w:rsidRDefault="00E03685" w:rsidP="00E03685">
      <w:pPr>
        <w:rPr>
          <w:rFonts w:ascii="Tahoma" w:hAnsi="Tahoma" w:cs="Tahoma"/>
          <w:sz w:val="24"/>
          <w:szCs w:val="24"/>
        </w:rPr>
      </w:pPr>
      <w:r w:rsidRPr="009E2F42">
        <w:rPr>
          <w:rFonts w:ascii="Tahoma" w:hAnsi="Tahoma" w:cs="Tahoma"/>
          <w:sz w:val="24"/>
          <w:szCs w:val="24"/>
          <w:cs/>
        </w:rPr>
        <w:t>ขอให้ผู้ลงทุนโปรดศึกษาข้อมูลของบริษัทโดยละเอียดก่อนการตัดสินใจซื้อขายหุ้นสามัญ</w:t>
      </w:r>
      <w:r w:rsidR="00511F6D" w:rsidRPr="009E2F42">
        <w:rPr>
          <w:rFonts w:ascii="Tahoma" w:hAnsi="Tahoma" w:cs="Tahoma"/>
          <w:sz w:val="24"/>
          <w:szCs w:val="24"/>
          <w:cs/>
        </w:rPr>
        <w:t xml:space="preserve">ของ </w:t>
      </w:r>
      <w:r w:rsidR="000A2BCE">
        <w:rPr>
          <w:rFonts w:ascii="Tahoma" w:hAnsi="Tahoma" w:cs="Tahoma"/>
          <w:sz w:val="24"/>
          <w:szCs w:val="24"/>
        </w:rPr>
        <w:t>CIMBT</w:t>
      </w:r>
      <w:r w:rsidR="00574416">
        <w:rPr>
          <w:rFonts w:ascii="Tahoma" w:hAnsi="Tahoma" w:cs="Tahoma"/>
          <w:sz w:val="24"/>
          <w:szCs w:val="24"/>
        </w:rPr>
        <w:t xml:space="preserve"> </w:t>
      </w:r>
      <w:r w:rsidR="00511F6D">
        <w:rPr>
          <w:rFonts w:ascii="Tahoma" w:hAnsi="Tahoma" w:cs="Tahoma" w:hint="cs"/>
          <w:sz w:val="24"/>
          <w:szCs w:val="24"/>
          <w:cs/>
        </w:rPr>
        <w:t>ก่อน</w:t>
      </w:r>
      <w:r w:rsidR="00511F6D" w:rsidRPr="009E2F42">
        <w:rPr>
          <w:rFonts w:ascii="Tahoma" w:hAnsi="Tahoma" w:cs="Tahoma"/>
          <w:sz w:val="24"/>
          <w:szCs w:val="24"/>
          <w:cs/>
        </w:rPr>
        <w:t>ที่จะถูก</w:t>
      </w:r>
      <w:r w:rsidR="00511F6D" w:rsidRPr="00BE706E">
        <w:rPr>
          <w:rFonts w:ascii="Tahoma" w:hAnsi="Tahoma" w:cs="Tahoma"/>
          <w:sz w:val="24"/>
          <w:szCs w:val="24"/>
          <w:cs/>
        </w:rPr>
        <w:t>เพิกถอน</w:t>
      </w:r>
    </w:p>
    <w:p w14:paraId="033F7574" w14:textId="77777777" w:rsidR="002B2614" w:rsidRDefault="002B2614" w:rsidP="00E03685">
      <w:pPr>
        <w:spacing w:after="0"/>
        <w:jc w:val="thaiDistribute"/>
        <w:rPr>
          <w:rFonts w:ascii="Tahoma" w:hAnsi="Tahoma" w:cs="Tahoma"/>
          <w:sz w:val="24"/>
          <w:szCs w:val="24"/>
        </w:rPr>
      </w:pPr>
    </w:p>
    <w:p w14:paraId="65F1719E" w14:textId="7D42B5A5" w:rsidR="00E03685" w:rsidRPr="009D31C2" w:rsidRDefault="00E03685" w:rsidP="00E03685">
      <w:pPr>
        <w:spacing w:after="0"/>
        <w:jc w:val="thaiDistribute"/>
        <w:rPr>
          <w:rFonts w:ascii="Tahoma" w:hAnsi="Tahoma" w:cs="Tahoma"/>
          <w:b/>
          <w:bCs/>
          <w:color w:val="FF0000"/>
          <w:sz w:val="24"/>
          <w:szCs w:val="24"/>
        </w:rPr>
      </w:pPr>
      <w:r w:rsidRPr="009D31C2">
        <w:rPr>
          <w:rFonts w:ascii="Tahoma" w:hAnsi="Tahoma" w:cs="Tahoma"/>
          <w:b/>
          <w:bCs/>
          <w:color w:val="FF0000"/>
          <w:sz w:val="24"/>
          <w:szCs w:val="24"/>
          <w:cs/>
        </w:rPr>
        <w:t>หมายเหตุ</w:t>
      </w:r>
    </w:p>
    <w:p w14:paraId="37C0946E" w14:textId="45E926C7" w:rsidR="008D2856" w:rsidRPr="008D2856" w:rsidRDefault="008D2856" w:rsidP="00574416">
      <w:pPr>
        <w:pStyle w:val="ListParagraph"/>
        <w:numPr>
          <w:ilvl w:val="0"/>
          <w:numId w:val="10"/>
        </w:numPr>
        <w:jc w:val="thaiDistribute"/>
        <w:rPr>
          <w:rFonts w:ascii="Tahoma" w:hAnsi="Tahoma" w:cs="Tahoma"/>
          <w:sz w:val="24"/>
          <w:szCs w:val="24"/>
          <w:u w:val="single"/>
        </w:rPr>
      </w:pPr>
      <w:r w:rsidRPr="008D2856">
        <w:rPr>
          <w:rFonts w:ascii="Tahoma" w:hAnsi="Tahoma" w:cs="Tahoma"/>
          <w:sz w:val="24"/>
          <w:szCs w:val="24"/>
          <w:u w:val="single"/>
          <w:cs/>
        </w:rPr>
        <w:t xml:space="preserve">ไม่กำหนดราคาซื้อขายสูงสุดและต่ำสุด </w:t>
      </w:r>
      <w:r w:rsidRPr="008D2856">
        <w:rPr>
          <w:rFonts w:ascii="Tahoma" w:hAnsi="Tahoma" w:cs="Tahoma"/>
          <w:sz w:val="24"/>
          <w:szCs w:val="24"/>
          <w:cs/>
        </w:rPr>
        <w:t>(</w:t>
      </w:r>
      <w:r w:rsidRPr="008D2856">
        <w:rPr>
          <w:rFonts w:ascii="Tahoma" w:hAnsi="Tahoma" w:cs="Tahoma"/>
          <w:sz w:val="24"/>
          <w:szCs w:val="24"/>
        </w:rPr>
        <w:t>Ceiling &amp; Floor)</w:t>
      </w:r>
      <w:r w:rsidR="004F4312">
        <w:rPr>
          <w:rFonts w:ascii="Tahoma" w:hAnsi="Tahoma" w:cs="Tahoma"/>
          <w:sz w:val="24"/>
          <w:szCs w:val="24"/>
        </w:rPr>
        <w:t xml:space="preserve">, Dynamic Price Band </w:t>
      </w:r>
      <w:r w:rsidR="004F4312">
        <w:rPr>
          <w:rFonts w:ascii="Tahoma" w:hAnsi="Tahoma" w:cs="Tahoma" w:hint="cs"/>
          <w:sz w:val="24"/>
          <w:szCs w:val="24"/>
          <w:cs/>
        </w:rPr>
        <w:t xml:space="preserve">และ </w:t>
      </w:r>
      <w:r w:rsidR="004F4312">
        <w:rPr>
          <w:rFonts w:ascii="Tahoma" w:hAnsi="Tahoma" w:cs="Tahoma"/>
          <w:sz w:val="24"/>
          <w:szCs w:val="24"/>
        </w:rPr>
        <w:t>Auto Pause</w:t>
      </w:r>
      <w:r w:rsidRPr="008D2856">
        <w:rPr>
          <w:rFonts w:ascii="Tahoma" w:hAnsi="Tahoma" w:cs="Tahoma"/>
          <w:sz w:val="24"/>
          <w:szCs w:val="24"/>
        </w:rPr>
        <w:t xml:space="preserve"> </w:t>
      </w:r>
      <w:r w:rsidRPr="008D2856">
        <w:rPr>
          <w:rFonts w:ascii="Tahoma" w:hAnsi="Tahoma" w:cs="Tahoma"/>
          <w:sz w:val="24"/>
          <w:szCs w:val="24"/>
          <w:cs/>
        </w:rPr>
        <w:t xml:space="preserve">ของหลักทรัพย์ </w:t>
      </w:r>
      <w:r w:rsidR="000A2BCE">
        <w:rPr>
          <w:rFonts w:ascii="Tahoma" w:hAnsi="Tahoma" w:cs="Tahoma"/>
          <w:sz w:val="24"/>
          <w:szCs w:val="24"/>
        </w:rPr>
        <w:t>CIMBT</w:t>
      </w:r>
      <w:r w:rsidR="00574416">
        <w:rPr>
          <w:rFonts w:ascii="Tahoma" w:hAnsi="Tahoma" w:cs="Tahoma"/>
          <w:sz w:val="24"/>
          <w:szCs w:val="24"/>
        </w:rPr>
        <w:t xml:space="preserve"> </w:t>
      </w:r>
      <w:r w:rsidRPr="008D2856">
        <w:rPr>
          <w:rFonts w:ascii="Tahoma" w:hAnsi="Tahoma" w:cs="Tahoma"/>
          <w:sz w:val="24"/>
          <w:szCs w:val="24"/>
          <w:cs/>
        </w:rPr>
        <w:t xml:space="preserve">ในวันแรกที่มีการซื้อขาย (วันที่ </w:t>
      </w:r>
      <w:r w:rsidR="000A2BCE">
        <w:rPr>
          <w:rFonts w:ascii="Tahoma" w:hAnsi="Tahoma" w:cs="Tahoma"/>
          <w:sz w:val="24"/>
          <w:szCs w:val="24"/>
        </w:rPr>
        <w:t xml:space="preserve">3 </w:t>
      </w:r>
      <w:r w:rsidR="000A2BCE">
        <w:rPr>
          <w:rFonts w:ascii="Tahoma" w:hAnsi="Tahoma" w:cs="Tahoma" w:hint="cs"/>
          <w:sz w:val="24"/>
          <w:szCs w:val="24"/>
          <w:cs/>
        </w:rPr>
        <w:t>กันยายน</w:t>
      </w:r>
      <w:r w:rsidRPr="008D2856">
        <w:rPr>
          <w:rFonts w:ascii="Tahoma" w:hAnsi="Tahoma" w:cs="Tahoma"/>
          <w:sz w:val="24"/>
          <w:szCs w:val="24"/>
          <w:cs/>
        </w:rPr>
        <w:t xml:space="preserve"> 256</w:t>
      </w:r>
      <w:r w:rsidR="000A2BCE">
        <w:rPr>
          <w:rFonts w:ascii="Tahoma" w:hAnsi="Tahoma" w:cs="Tahoma"/>
          <w:sz w:val="24"/>
          <w:szCs w:val="24"/>
        </w:rPr>
        <w:t>9</w:t>
      </w:r>
      <w:r w:rsidRPr="008D2856">
        <w:rPr>
          <w:rFonts w:ascii="Tahoma" w:hAnsi="Tahoma" w:cs="Tahoma"/>
          <w:sz w:val="24"/>
          <w:szCs w:val="24"/>
          <w:cs/>
        </w:rPr>
        <w:t xml:space="preserve">) </w:t>
      </w:r>
      <w:r w:rsidR="008A2F2C" w:rsidRPr="008D2856">
        <w:rPr>
          <w:rFonts w:ascii="Tahoma" w:hAnsi="Tahoma" w:cs="Tahoma"/>
          <w:sz w:val="24"/>
          <w:szCs w:val="24"/>
          <w:cs/>
        </w:rPr>
        <w:t xml:space="preserve">หากในวันที่ </w:t>
      </w:r>
      <w:r w:rsidR="000A2BCE">
        <w:rPr>
          <w:rFonts w:ascii="Tahoma" w:hAnsi="Tahoma" w:cs="Tahoma" w:hint="cs"/>
          <w:sz w:val="24"/>
          <w:szCs w:val="24"/>
          <w:cs/>
        </w:rPr>
        <w:t>3 กันยายน</w:t>
      </w:r>
      <w:r w:rsidR="005C2994" w:rsidRPr="008D2856">
        <w:rPr>
          <w:rFonts w:ascii="Tahoma" w:hAnsi="Tahoma" w:cs="Tahoma"/>
          <w:sz w:val="24"/>
          <w:szCs w:val="24"/>
          <w:cs/>
        </w:rPr>
        <w:t xml:space="preserve"> </w:t>
      </w:r>
      <w:r w:rsidR="008A2F2C" w:rsidRPr="008D2856">
        <w:rPr>
          <w:rFonts w:ascii="Tahoma" w:hAnsi="Tahoma" w:cs="Tahoma"/>
          <w:sz w:val="24"/>
          <w:szCs w:val="24"/>
          <w:cs/>
        </w:rPr>
        <w:t>256</w:t>
      </w:r>
      <w:r w:rsidR="000A2BCE">
        <w:rPr>
          <w:rFonts w:ascii="Tahoma" w:hAnsi="Tahoma" w:cs="Tahoma" w:hint="cs"/>
          <w:sz w:val="24"/>
          <w:szCs w:val="24"/>
          <w:cs/>
        </w:rPr>
        <w:t>9</w:t>
      </w:r>
      <w:r w:rsidR="008A2F2C" w:rsidRPr="008D2856">
        <w:rPr>
          <w:rFonts w:ascii="Tahoma" w:hAnsi="Tahoma" w:cs="Tahoma"/>
          <w:sz w:val="24"/>
          <w:szCs w:val="24"/>
          <w:cs/>
        </w:rPr>
        <w:t xml:space="preserve"> </w:t>
      </w:r>
      <w:r w:rsidRPr="008D2856">
        <w:rPr>
          <w:rFonts w:ascii="Tahoma" w:hAnsi="Tahoma" w:cs="Tahoma"/>
          <w:sz w:val="24"/>
          <w:szCs w:val="24"/>
          <w:cs/>
        </w:rPr>
        <w:t>ไม่มีการซื้อขายหลักทรัพย์</w:t>
      </w:r>
      <w:r w:rsidR="000A2BCE">
        <w:rPr>
          <w:rFonts w:ascii="Tahoma" w:hAnsi="Tahoma" w:cs="Tahoma"/>
          <w:sz w:val="24"/>
          <w:szCs w:val="24"/>
        </w:rPr>
        <w:t xml:space="preserve"> CIMBT</w:t>
      </w:r>
      <w:r w:rsidRPr="008D2856">
        <w:rPr>
          <w:rFonts w:ascii="Tahoma" w:hAnsi="Tahoma" w:cs="Tahoma"/>
          <w:sz w:val="24"/>
          <w:szCs w:val="24"/>
        </w:rPr>
        <w:t xml:space="preserve"> </w:t>
      </w:r>
      <w:r w:rsidRPr="008D2856">
        <w:rPr>
          <w:rFonts w:ascii="Tahoma" w:hAnsi="Tahoma" w:cs="Tahoma"/>
          <w:sz w:val="24"/>
          <w:szCs w:val="24"/>
          <w:cs/>
        </w:rPr>
        <w:t>ตลาดหลักทรัพย์ฯ จะยังคงไม่มีการกำหนดราคาสูงสุดและต่ำสุด (</w:t>
      </w:r>
      <w:r w:rsidRPr="008D2856">
        <w:rPr>
          <w:rFonts w:ascii="Tahoma" w:hAnsi="Tahoma" w:cs="Tahoma"/>
          <w:sz w:val="24"/>
          <w:szCs w:val="24"/>
        </w:rPr>
        <w:t xml:space="preserve">Ceiling &amp; Floor) </w:t>
      </w:r>
      <w:r w:rsidRPr="008D2856">
        <w:rPr>
          <w:rFonts w:ascii="Tahoma" w:hAnsi="Tahoma" w:cs="Tahoma"/>
          <w:sz w:val="24"/>
          <w:szCs w:val="24"/>
          <w:cs/>
        </w:rPr>
        <w:t>ต่อเนื่องไปจนกว่าจะมีการซื้อขายหลักทรัพย์นั้น และเมื่อได้มีการซื้อขายหลักทรัพย์</w:t>
      </w:r>
      <w:r w:rsidRPr="008D2856">
        <w:rPr>
          <w:rFonts w:ascii="Tahoma" w:hAnsi="Tahoma" w:cs="Tahoma"/>
          <w:sz w:val="24"/>
          <w:szCs w:val="24"/>
        </w:rPr>
        <w:t xml:space="preserve"> </w:t>
      </w:r>
      <w:r w:rsidRPr="008D2856">
        <w:rPr>
          <w:rFonts w:ascii="Tahoma" w:hAnsi="Tahoma" w:cs="Tahoma"/>
          <w:sz w:val="24"/>
          <w:szCs w:val="24"/>
          <w:cs/>
        </w:rPr>
        <w:t>แล้ว ในวันทำการถัดไป ราคาสูงสุดและต่ำสุด(</w:t>
      </w:r>
      <w:r w:rsidRPr="008D2856">
        <w:rPr>
          <w:rFonts w:ascii="Tahoma" w:hAnsi="Tahoma" w:cs="Tahoma"/>
          <w:sz w:val="24"/>
          <w:szCs w:val="24"/>
        </w:rPr>
        <w:t xml:space="preserve">Ceiling &amp; Floor) </w:t>
      </w:r>
      <w:r w:rsidRPr="008D2856">
        <w:rPr>
          <w:rFonts w:ascii="Tahoma" w:hAnsi="Tahoma" w:cs="Tahoma"/>
          <w:sz w:val="24"/>
          <w:szCs w:val="24"/>
          <w:cs/>
        </w:rPr>
        <w:t xml:space="preserve">ของหลักทรัพย์ </w:t>
      </w:r>
      <w:r w:rsidR="000A2BCE">
        <w:rPr>
          <w:rFonts w:ascii="Tahoma" w:hAnsi="Tahoma" w:cs="Tahoma"/>
          <w:sz w:val="24"/>
          <w:szCs w:val="24"/>
        </w:rPr>
        <w:t>CIMBT</w:t>
      </w:r>
      <w:r w:rsidR="00404250" w:rsidRPr="008D2856">
        <w:rPr>
          <w:rFonts w:ascii="Tahoma" w:hAnsi="Tahoma" w:cs="Tahoma"/>
          <w:sz w:val="24"/>
          <w:szCs w:val="24"/>
          <w:cs/>
        </w:rPr>
        <w:t xml:space="preserve"> </w:t>
      </w:r>
      <w:r w:rsidRPr="008D2856">
        <w:rPr>
          <w:rFonts w:ascii="Tahoma" w:hAnsi="Tahoma" w:cs="Tahoma"/>
          <w:sz w:val="24"/>
          <w:szCs w:val="24"/>
          <w:cs/>
        </w:rPr>
        <w:t>จะถูกปรับให้เป็นไปตามเกณฑ์ปกติ</w:t>
      </w:r>
    </w:p>
    <w:p w14:paraId="3BFF4DA4" w14:textId="3679570F" w:rsidR="00511F6D" w:rsidRPr="00414704" w:rsidRDefault="00511F6D" w:rsidP="00574416">
      <w:pPr>
        <w:pStyle w:val="ListParagraph"/>
        <w:numPr>
          <w:ilvl w:val="0"/>
          <w:numId w:val="10"/>
        </w:numPr>
        <w:spacing w:after="0" w:line="240" w:lineRule="auto"/>
        <w:jc w:val="thaiDistribute"/>
        <w:rPr>
          <w:rFonts w:ascii="Tahoma" w:hAnsi="Tahoma" w:cs="Tahoma"/>
          <w:sz w:val="24"/>
          <w:szCs w:val="24"/>
        </w:rPr>
      </w:pPr>
      <w:r w:rsidRPr="00414704">
        <w:rPr>
          <w:rFonts w:ascii="Tahoma" w:hAnsi="Tahoma" w:cs="Tahoma"/>
          <w:sz w:val="24"/>
          <w:szCs w:val="24"/>
          <w:cs/>
        </w:rPr>
        <w:t>การ</w:t>
      </w:r>
      <w:r w:rsidRPr="00414704">
        <w:rPr>
          <w:rFonts w:ascii="Tahoma" w:hAnsi="Tahoma" w:cs="Tahoma"/>
          <w:sz w:val="24"/>
          <w:szCs w:val="24"/>
          <w:u w:val="single"/>
          <w:cs/>
        </w:rPr>
        <w:t>ซื้อ</w:t>
      </w:r>
      <w:r w:rsidRPr="00414704">
        <w:rPr>
          <w:rFonts w:ascii="Tahoma" w:hAnsi="Tahoma" w:cs="Tahoma"/>
          <w:sz w:val="24"/>
          <w:szCs w:val="24"/>
          <w:cs/>
        </w:rPr>
        <w:t>หุ้นสามัญ</w:t>
      </w:r>
      <w:r w:rsidR="008D2856">
        <w:rPr>
          <w:rFonts w:ascii="Tahoma" w:hAnsi="Tahoma" w:cs="Tahoma" w:hint="cs"/>
          <w:sz w:val="24"/>
          <w:szCs w:val="24"/>
          <w:cs/>
        </w:rPr>
        <w:t xml:space="preserve"> </w:t>
      </w:r>
      <w:r w:rsidR="000A2BCE">
        <w:rPr>
          <w:rFonts w:ascii="Tahoma" w:hAnsi="Tahoma" w:cs="Tahoma"/>
          <w:sz w:val="24"/>
          <w:szCs w:val="24"/>
        </w:rPr>
        <w:t>CIMBT</w:t>
      </w:r>
      <w:r w:rsidR="008D2856" w:rsidRPr="00414704">
        <w:rPr>
          <w:rFonts w:ascii="Tahoma" w:hAnsi="Tahoma" w:cs="Tahoma"/>
          <w:sz w:val="24"/>
          <w:szCs w:val="24"/>
          <w:cs/>
        </w:rPr>
        <w:t xml:space="preserve"> </w:t>
      </w:r>
      <w:r w:rsidRPr="00414704">
        <w:rPr>
          <w:rFonts w:ascii="Tahoma" w:hAnsi="Tahoma" w:cs="Tahoma"/>
          <w:sz w:val="24"/>
          <w:szCs w:val="24"/>
          <w:cs/>
        </w:rPr>
        <w:t xml:space="preserve">ต้องซื้อด้วยบัญชี </w:t>
      </w:r>
      <w:r w:rsidRPr="00414704">
        <w:rPr>
          <w:rFonts w:ascii="Tahoma" w:hAnsi="Tahoma" w:cs="Tahoma"/>
          <w:sz w:val="24"/>
          <w:szCs w:val="24"/>
        </w:rPr>
        <w:t xml:space="preserve">Cash Balance </w:t>
      </w:r>
      <w:r w:rsidRPr="00414704">
        <w:rPr>
          <w:rFonts w:ascii="Tahoma" w:hAnsi="Tahoma" w:cs="Tahoma"/>
          <w:sz w:val="24"/>
          <w:szCs w:val="24"/>
          <w:cs/>
        </w:rPr>
        <w:t>เท่านั้น</w:t>
      </w:r>
    </w:p>
    <w:p w14:paraId="4C525C14" w14:textId="75042922" w:rsidR="00511F6D" w:rsidRDefault="00511F6D" w:rsidP="00574416">
      <w:pPr>
        <w:pStyle w:val="ListParagraph"/>
        <w:numPr>
          <w:ilvl w:val="0"/>
          <w:numId w:val="10"/>
        </w:numPr>
        <w:spacing w:line="240" w:lineRule="auto"/>
        <w:jc w:val="thaiDistribute"/>
        <w:rPr>
          <w:rFonts w:ascii="Tahoma" w:hAnsi="Tahoma" w:cs="Tahoma"/>
          <w:sz w:val="24"/>
          <w:szCs w:val="24"/>
        </w:rPr>
      </w:pPr>
      <w:r w:rsidRPr="00414704">
        <w:rPr>
          <w:rFonts w:ascii="Tahoma" w:hAnsi="Tahoma" w:cs="Tahoma"/>
          <w:sz w:val="24"/>
          <w:szCs w:val="24"/>
          <w:cs/>
        </w:rPr>
        <w:t xml:space="preserve">ขึ้นเครื่องหมาย </w:t>
      </w:r>
      <w:r w:rsidRPr="00414704">
        <w:rPr>
          <w:rFonts w:ascii="Tahoma" w:hAnsi="Tahoma" w:cs="Tahoma"/>
          <w:sz w:val="24"/>
          <w:szCs w:val="24"/>
        </w:rPr>
        <w:t xml:space="preserve">NC </w:t>
      </w:r>
      <w:r w:rsidRPr="00414704">
        <w:rPr>
          <w:rFonts w:ascii="Tahoma" w:hAnsi="Tahoma" w:cs="Tahoma"/>
          <w:sz w:val="24"/>
          <w:szCs w:val="24"/>
          <w:cs/>
        </w:rPr>
        <w:t>ก</w:t>
      </w:r>
      <w:r>
        <w:rPr>
          <w:rFonts w:ascii="Tahoma" w:hAnsi="Tahoma" w:cs="Tahoma" w:hint="cs"/>
          <w:sz w:val="24"/>
          <w:szCs w:val="24"/>
          <w:cs/>
        </w:rPr>
        <w:t>ำ</w:t>
      </w:r>
      <w:r w:rsidRPr="00414704">
        <w:rPr>
          <w:rFonts w:ascii="Tahoma" w:hAnsi="Tahoma" w:cs="Tahoma"/>
          <w:sz w:val="24"/>
          <w:szCs w:val="24"/>
          <w:cs/>
        </w:rPr>
        <w:t xml:space="preserve">กับตลอดระยะเวลาที่ให้มีการซื้อขายหลักทรัพย์ ก่อนการตัดสินใจซื้อขายหุ้นสามัญ </w:t>
      </w:r>
      <w:r w:rsidR="000A2BCE">
        <w:rPr>
          <w:rFonts w:ascii="Tahoma" w:hAnsi="Tahoma" w:cs="Tahoma"/>
          <w:sz w:val="24"/>
          <w:szCs w:val="24"/>
        </w:rPr>
        <w:t>CIMBT</w:t>
      </w:r>
      <w:r w:rsidRPr="00414704">
        <w:rPr>
          <w:rFonts w:ascii="Tahoma" w:hAnsi="Tahoma" w:cs="Tahoma"/>
          <w:sz w:val="24"/>
          <w:szCs w:val="24"/>
        </w:rPr>
        <w:t xml:space="preserve"> </w:t>
      </w:r>
      <w:r w:rsidRPr="00414704">
        <w:rPr>
          <w:rFonts w:ascii="Tahoma" w:hAnsi="Tahoma" w:cs="Tahoma"/>
          <w:sz w:val="24"/>
          <w:szCs w:val="24"/>
          <w:cs/>
        </w:rPr>
        <w:t>ขอให้ผู้ลงทุนโปรดศึกษาข้อมูลของบริษัทโดยละเอียด เช่น ฐานะการเงิน</w:t>
      </w:r>
      <w:r w:rsidRPr="00414704">
        <w:rPr>
          <w:rFonts w:ascii="Tahoma" w:hAnsi="Tahoma" w:cs="Tahoma"/>
          <w:sz w:val="24"/>
          <w:szCs w:val="24"/>
        </w:rPr>
        <w:t xml:space="preserve">, </w:t>
      </w:r>
      <w:r w:rsidRPr="00414704">
        <w:rPr>
          <w:rFonts w:ascii="Tahoma" w:hAnsi="Tahoma" w:cs="Tahoma"/>
          <w:sz w:val="24"/>
          <w:szCs w:val="24"/>
          <w:cs/>
        </w:rPr>
        <w:t>ผลการดำเนินงาน</w:t>
      </w:r>
      <w:r w:rsidRPr="00414704">
        <w:rPr>
          <w:rFonts w:ascii="Tahoma" w:hAnsi="Tahoma" w:cs="Tahoma"/>
          <w:sz w:val="24"/>
          <w:szCs w:val="24"/>
        </w:rPr>
        <w:t xml:space="preserve">, </w:t>
      </w:r>
      <w:r w:rsidRPr="00414704">
        <w:rPr>
          <w:rFonts w:ascii="Tahoma" w:hAnsi="Tahoma" w:cs="Tahoma"/>
          <w:sz w:val="24"/>
          <w:szCs w:val="24"/>
          <w:cs/>
        </w:rPr>
        <w:t>ความเห็นผู้สอบบัญชี</w:t>
      </w:r>
      <w:r w:rsidRPr="00414704">
        <w:rPr>
          <w:rFonts w:ascii="Tahoma" w:hAnsi="Tahoma" w:cs="Tahoma"/>
          <w:sz w:val="24"/>
          <w:szCs w:val="24"/>
        </w:rPr>
        <w:t xml:space="preserve">, </w:t>
      </w:r>
      <w:r w:rsidRPr="00414704">
        <w:rPr>
          <w:rFonts w:ascii="Tahoma" w:hAnsi="Tahoma" w:cs="Tahoma"/>
          <w:sz w:val="24"/>
          <w:szCs w:val="24"/>
          <w:cs/>
        </w:rPr>
        <w:t>ผู้ถือหุ้นรายใหญ่</w:t>
      </w:r>
      <w:r w:rsidRPr="00414704">
        <w:rPr>
          <w:rFonts w:ascii="Tahoma" w:hAnsi="Tahoma" w:cs="Tahoma"/>
          <w:sz w:val="24"/>
          <w:szCs w:val="24"/>
        </w:rPr>
        <w:t xml:space="preserve">, </w:t>
      </w:r>
      <w:r w:rsidRPr="00414704">
        <w:rPr>
          <w:rFonts w:ascii="Tahoma" w:hAnsi="Tahoma" w:cs="Tahoma"/>
          <w:sz w:val="24"/>
          <w:szCs w:val="24"/>
          <w:cs/>
        </w:rPr>
        <w:t>คณะกรรมการ</w:t>
      </w:r>
      <w:r w:rsidRPr="00414704">
        <w:rPr>
          <w:rFonts w:ascii="Tahoma" w:hAnsi="Tahoma" w:cs="Tahoma"/>
          <w:sz w:val="24"/>
          <w:szCs w:val="24"/>
        </w:rPr>
        <w:t>,</w:t>
      </w:r>
      <w:r w:rsidRPr="00414704">
        <w:rPr>
          <w:rFonts w:ascii="Tahoma" w:hAnsi="Tahoma" w:cs="Tahoma"/>
          <w:sz w:val="24"/>
          <w:szCs w:val="24"/>
          <w:cs/>
        </w:rPr>
        <w:t xml:space="preserve"> ข่าวย้อนหลัง เป็นต้น</w:t>
      </w:r>
      <w:r w:rsidRPr="00414704">
        <w:rPr>
          <w:rFonts w:ascii="Tahoma" w:hAnsi="Tahoma" w:cs="Tahoma"/>
          <w:sz w:val="24"/>
          <w:szCs w:val="24"/>
        </w:rPr>
        <w:t xml:space="preserve"> </w:t>
      </w:r>
      <w:r w:rsidRPr="00414704">
        <w:rPr>
          <w:rFonts w:ascii="Tahoma" w:hAnsi="Tahoma" w:cs="Tahoma"/>
          <w:sz w:val="24"/>
          <w:szCs w:val="24"/>
          <w:cs/>
        </w:rPr>
        <w:t>ตลอดจนความเสี่ยงและปัจจัยอื่นๆ ที่เกี่ยวข้อง</w:t>
      </w:r>
    </w:p>
    <w:p w14:paraId="5F85DCC0" w14:textId="23798E37" w:rsidR="00CF0FC4" w:rsidRDefault="00511F6D" w:rsidP="00574416">
      <w:pPr>
        <w:pStyle w:val="ListParagraph"/>
        <w:numPr>
          <w:ilvl w:val="0"/>
          <w:numId w:val="10"/>
        </w:numPr>
        <w:spacing w:line="240" w:lineRule="auto"/>
        <w:jc w:val="thaiDistribute"/>
        <w:rPr>
          <w:rFonts w:ascii="Tahoma" w:hAnsi="Tahoma" w:cs="Tahoma"/>
          <w:sz w:val="24"/>
          <w:szCs w:val="24"/>
        </w:rPr>
      </w:pPr>
      <w:r>
        <w:rPr>
          <w:rFonts w:ascii="Tahoma" w:hAnsi="Tahoma" w:cs="Tahoma" w:hint="cs"/>
          <w:sz w:val="24"/>
          <w:szCs w:val="24"/>
          <w:cs/>
        </w:rPr>
        <w:t xml:space="preserve">ตลาดหลักทรัพย์ฯ จะไม่นำหลักทรัพย์ </w:t>
      </w:r>
      <w:r w:rsidR="000A2BCE">
        <w:rPr>
          <w:rFonts w:ascii="Tahoma" w:hAnsi="Tahoma" w:cs="Tahoma"/>
          <w:sz w:val="24"/>
          <w:szCs w:val="24"/>
        </w:rPr>
        <w:t>CIMBT</w:t>
      </w:r>
      <w:r>
        <w:rPr>
          <w:rFonts w:ascii="Tahoma" w:hAnsi="Tahoma" w:cs="Tahoma" w:hint="cs"/>
          <w:sz w:val="24"/>
          <w:szCs w:val="24"/>
          <w:cs/>
        </w:rPr>
        <w:t xml:space="preserve"> มารวมในการคำนวณดัชนีราคาหุ้นตลาด</w:t>
      </w:r>
      <w:r w:rsidR="00CF0FC4" w:rsidRPr="00CF0FC4">
        <w:rPr>
          <w:rFonts w:ascii="Tahoma" w:hAnsi="Tahoma" w:cs="Tahoma"/>
          <w:sz w:val="24"/>
          <w:szCs w:val="24"/>
          <w:cs/>
        </w:rPr>
        <w:t>หลักทรัพย์ฯ (</w:t>
      </w:r>
      <w:r w:rsidR="00CF0FC4" w:rsidRPr="00CF0FC4">
        <w:rPr>
          <w:rFonts w:ascii="Tahoma" w:hAnsi="Tahoma" w:cs="Tahoma"/>
          <w:sz w:val="24"/>
          <w:szCs w:val="24"/>
        </w:rPr>
        <w:t>SET Index)</w:t>
      </w:r>
    </w:p>
    <w:p w14:paraId="01529B68" w14:textId="35C107F9" w:rsidR="00E03685" w:rsidRPr="00CF0FC4" w:rsidRDefault="00511F6D" w:rsidP="00574416">
      <w:pPr>
        <w:pStyle w:val="ListParagraph"/>
        <w:numPr>
          <w:ilvl w:val="0"/>
          <w:numId w:val="10"/>
        </w:numPr>
        <w:spacing w:line="240" w:lineRule="auto"/>
        <w:jc w:val="thaiDistribute"/>
        <w:rPr>
          <w:rFonts w:ascii="Tahoma" w:hAnsi="Tahoma" w:cs="Tahoma"/>
          <w:sz w:val="24"/>
          <w:szCs w:val="24"/>
        </w:rPr>
      </w:pPr>
      <w:r w:rsidRPr="00CF0FC4">
        <w:rPr>
          <w:rFonts w:ascii="Tahoma" w:hAnsi="Tahoma" w:cs="Tahoma"/>
          <w:sz w:val="24"/>
          <w:szCs w:val="24"/>
          <w:cs/>
        </w:rPr>
        <w:t xml:space="preserve">เมื่อครบระยะเวลาดังกล่าว </w:t>
      </w:r>
      <w:r w:rsidR="008D2856" w:rsidRPr="00CF0FC4">
        <w:rPr>
          <w:rFonts w:ascii="Tahoma" w:hAnsi="Tahoma" w:cs="Tahoma"/>
          <w:sz w:val="24"/>
          <w:szCs w:val="24"/>
          <w:cs/>
        </w:rPr>
        <w:t xml:space="preserve">(คือ วันที่ </w:t>
      </w:r>
      <w:r w:rsidR="000A2BCE">
        <w:rPr>
          <w:rFonts w:ascii="Tahoma" w:hAnsi="Tahoma" w:cs="Tahoma"/>
          <w:sz w:val="24"/>
          <w:szCs w:val="24"/>
        </w:rPr>
        <w:t xml:space="preserve">11 </w:t>
      </w:r>
      <w:r w:rsidR="000A2BCE">
        <w:rPr>
          <w:rFonts w:ascii="Tahoma" w:hAnsi="Tahoma" w:cs="Tahoma" w:hint="cs"/>
          <w:sz w:val="24"/>
          <w:szCs w:val="24"/>
          <w:cs/>
        </w:rPr>
        <w:t>กันยายน</w:t>
      </w:r>
      <w:r w:rsidR="008D2856" w:rsidRPr="00CF0FC4">
        <w:rPr>
          <w:rFonts w:ascii="Tahoma" w:hAnsi="Tahoma" w:cs="Tahoma"/>
          <w:sz w:val="24"/>
          <w:szCs w:val="24"/>
          <w:cs/>
        </w:rPr>
        <w:t xml:space="preserve"> 256</w:t>
      </w:r>
      <w:r w:rsidR="000A2BCE">
        <w:rPr>
          <w:rFonts w:ascii="Tahoma" w:hAnsi="Tahoma" w:cs="Tahoma"/>
          <w:sz w:val="24"/>
          <w:szCs w:val="24"/>
        </w:rPr>
        <w:t>9</w:t>
      </w:r>
      <w:r w:rsidR="008D2856" w:rsidRPr="00CF0FC4">
        <w:rPr>
          <w:rFonts w:ascii="Tahoma" w:hAnsi="Tahoma" w:cs="Tahoma"/>
          <w:sz w:val="24"/>
          <w:szCs w:val="24"/>
          <w:cs/>
        </w:rPr>
        <w:t xml:space="preserve">) ตลาดหลักทรัพย์ฯ จะเพิกถอนหลักทรัพย์ </w:t>
      </w:r>
      <w:r w:rsidR="000A2BCE">
        <w:rPr>
          <w:rFonts w:ascii="Tahoma" w:hAnsi="Tahoma" w:cs="Tahoma"/>
          <w:sz w:val="24"/>
          <w:szCs w:val="24"/>
        </w:rPr>
        <w:t>CIMBT</w:t>
      </w:r>
      <w:r w:rsidR="008D2856" w:rsidRPr="00CF0FC4">
        <w:rPr>
          <w:rFonts w:ascii="Tahoma" w:hAnsi="Tahoma" w:cs="Tahoma"/>
          <w:sz w:val="24"/>
          <w:szCs w:val="24"/>
        </w:rPr>
        <w:t xml:space="preserve"> </w:t>
      </w:r>
      <w:r w:rsidR="008D2856" w:rsidRPr="00CF0FC4">
        <w:rPr>
          <w:rFonts w:ascii="Tahoma" w:hAnsi="Tahoma" w:cs="Tahoma"/>
          <w:sz w:val="24"/>
          <w:szCs w:val="24"/>
          <w:cs/>
        </w:rPr>
        <w:t xml:space="preserve">จากการเป็นหลักทรัพย์จดทะเบียน โดยมีผลตั้งแต่วันที่ </w:t>
      </w:r>
      <w:r w:rsidR="000A2BCE">
        <w:rPr>
          <w:rFonts w:ascii="Tahoma" w:hAnsi="Tahoma" w:cs="Tahoma"/>
          <w:sz w:val="24"/>
          <w:szCs w:val="24"/>
        </w:rPr>
        <w:t xml:space="preserve">12 </w:t>
      </w:r>
      <w:r w:rsidR="000A2BCE">
        <w:rPr>
          <w:rFonts w:ascii="Tahoma" w:hAnsi="Tahoma" w:cs="Tahoma" w:hint="cs"/>
          <w:sz w:val="24"/>
          <w:szCs w:val="24"/>
          <w:cs/>
        </w:rPr>
        <w:t>กันยายน</w:t>
      </w:r>
      <w:r w:rsidR="008D2856" w:rsidRPr="00CF0FC4">
        <w:rPr>
          <w:rFonts w:ascii="Tahoma" w:hAnsi="Tahoma" w:cs="Tahoma"/>
          <w:sz w:val="24"/>
          <w:szCs w:val="24"/>
          <w:cs/>
        </w:rPr>
        <w:t xml:space="preserve"> 256</w:t>
      </w:r>
      <w:r w:rsidR="000A2BCE">
        <w:rPr>
          <w:rFonts w:ascii="Tahoma" w:hAnsi="Tahoma" w:cs="Tahoma"/>
          <w:sz w:val="24"/>
          <w:szCs w:val="24"/>
        </w:rPr>
        <w:t>9</w:t>
      </w:r>
      <w:r w:rsidR="008D2856" w:rsidRPr="00CF0FC4">
        <w:rPr>
          <w:rFonts w:ascii="Tahoma" w:hAnsi="Tahoma" w:cs="Tahoma"/>
          <w:sz w:val="24"/>
          <w:szCs w:val="24"/>
          <w:cs/>
        </w:rPr>
        <w:t xml:space="preserve"> เป็นต้นไป</w:t>
      </w:r>
    </w:p>
    <w:p w14:paraId="503F0784" w14:textId="5DC74F32" w:rsidR="00E03685" w:rsidRDefault="00E03685" w:rsidP="000161D7">
      <w:pPr>
        <w:ind w:left="360"/>
        <w:rPr>
          <w:rFonts w:ascii="Tahoma" w:hAnsi="Tahoma" w:cs="Tahoma"/>
          <w:sz w:val="24"/>
          <w:szCs w:val="24"/>
        </w:rPr>
      </w:pPr>
      <w:r w:rsidRPr="00864FE2">
        <w:rPr>
          <w:rFonts w:ascii="Tahoma" w:hAnsi="Tahoma" w:cs="Tahoma"/>
          <w:sz w:val="24"/>
          <w:szCs w:val="24"/>
          <w:cs/>
        </w:rPr>
        <w:t>สอบถามข้อมูลเพิ่มเติมได้ที่</w:t>
      </w:r>
      <w:r w:rsidR="005804A3">
        <w:rPr>
          <w:rFonts w:ascii="Tahoma" w:hAnsi="Tahoma" w:cs="Tahoma" w:hint="cs"/>
          <w:sz w:val="24"/>
          <w:szCs w:val="24"/>
          <w:cs/>
        </w:rPr>
        <w:t>ผู้จัดการเงินทุนบุคคลของท่าน</w:t>
      </w:r>
    </w:p>
    <w:p w14:paraId="423613EB" w14:textId="15A72258" w:rsidR="000161D7" w:rsidRPr="000161D7" w:rsidRDefault="00B25387" w:rsidP="00B25387">
      <w:pPr>
        <w:tabs>
          <w:tab w:val="left" w:pos="1425"/>
        </w:tabs>
        <w:ind w:left="360"/>
        <w:rPr>
          <w:rFonts w:ascii="Tahoma" w:hAnsi="Tahoma" w:cs="Tahoma"/>
          <w:sz w:val="24"/>
          <w:szCs w:val="24"/>
        </w:rPr>
      </w:pPr>
      <w:r>
        <w:rPr>
          <w:rFonts w:ascii="Tahoma" w:hAnsi="Tahoma" w:cs="Tahoma"/>
          <w:sz w:val="24"/>
          <w:szCs w:val="24"/>
        </w:rPr>
        <w:tab/>
      </w:r>
    </w:p>
    <w:p w14:paraId="1D102407" w14:textId="77777777" w:rsidR="00E03685" w:rsidRPr="00864FE2" w:rsidRDefault="00E03685" w:rsidP="00E03685">
      <w:pPr>
        <w:rPr>
          <w:rFonts w:ascii="Tahoma" w:hAnsi="Tahoma" w:cs="Tahoma"/>
          <w:sz w:val="24"/>
          <w:szCs w:val="24"/>
        </w:rPr>
      </w:pPr>
      <w:r w:rsidRPr="00864FE2">
        <w:rPr>
          <w:rFonts w:ascii="Tahoma" w:hAnsi="Tahoma" w:cs="Tahoma"/>
          <w:sz w:val="24"/>
          <w:szCs w:val="24"/>
          <w:cs/>
        </w:rPr>
        <w:t>ขอแสดงความนับถือ</w:t>
      </w:r>
    </w:p>
    <w:p w14:paraId="24B920D6" w14:textId="38D49AEF" w:rsidR="00511F6D" w:rsidRDefault="00E03685" w:rsidP="00E03685">
      <w:r w:rsidRPr="00864FE2">
        <w:rPr>
          <w:rFonts w:ascii="Tahoma" w:hAnsi="Tahoma" w:cs="Tahoma"/>
          <w:sz w:val="24"/>
          <w:szCs w:val="24"/>
          <w:cs/>
        </w:rPr>
        <w:t>บริษัทหลักทรัพย์กสิกรไทย จำกัด (มหาชน)</w:t>
      </w:r>
      <w:r w:rsidRPr="00864FE2">
        <w:t xml:space="preserve"> </w:t>
      </w:r>
    </w:p>
    <w:p w14:paraId="23F66056" w14:textId="25D51999" w:rsidR="009C164B" w:rsidRDefault="006C6BEF" w:rsidP="004F4312">
      <w:pPr>
        <w:jc w:val="thaiDistribute"/>
        <w:rPr>
          <w:rFonts w:ascii="Tahoma" w:hAnsi="Tahoma" w:cs="Tahoma"/>
          <w:sz w:val="24"/>
          <w:szCs w:val="24"/>
        </w:rPr>
      </w:pPr>
      <w:r w:rsidRPr="00040C3F">
        <w:rPr>
          <w:rFonts w:ascii="Tahoma" w:hAnsi="Tahoma" w:cs="Tahoma"/>
          <w:b/>
          <w:bCs/>
          <w:sz w:val="24"/>
          <w:szCs w:val="24"/>
        </w:rPr>
        <w:lastRenderedPageBreak/>
        <w:t>Subject:</w:t>
      </w:r>
      <w:r>
        <w:rPr>
          <w:rFonts w:ascii="Tahoma" w:hAnsi="Tahoma" w:cs="Tahoma" w:hint="cs"/>
          <w:b/>
          <w:bCs/>
          <w:sz w:val="24"/>
          <w:szCs w:val="24"/>
          <w:cs/>
        </w:rPr>
        <w:t xml:space="preserve"> </w:t>
      </w:r>
      <w:r w:rsidR="009C164B" w:rsidRPr="009C164B">
        <w:rPr>
          <w:rFonts w:ascii="Tahoma" w:hAnsi="Tahoma" w:cs="Tahoma"/>
          <w:sz w:val="24"/>
          <w:szCs w:val="24"/>
        </w:rPr>
        <w:t>Account Service:</w:t>
      </w:r>
      <w:r w:rsidR="009C164B">
        <w:rPr>
          <w:rFonts w:ascii="Tahoma" w:hAnsi="Tahoma" w:cs="Tahoma"/>
          <w:b/>
          <w:bCs/>
          <w:sz w:val="24"/>
          <w:szCs w:val="24"/>
        </w:rPr>
        <w:t xml:space="preserve"> </w:t>
      </w:r>
      <w:r w:rsidR="00511F6D" w:rsidRPr="00511F6D">
        <w:rPr>
          <w:rFonts w:ascii="Tahoma" w:hAnsi="Tahoma" w:cs="Tahoma"/>
          <w:sz w:val="24"/>
          <w:szCs w:val="24"/>
        </w:rPr>
        <w:t>SET allows</w:t>
      </w:r>
      <w:r w:rsidR="009C164B">
        <w:rPr>
          <w:rFonts w:ascii="Tahoma" w:hAnsi="Tahoma" w:cs="Tahoma"/>
          <w:sz w:val="24"/>
          <w:szCs w:val="24"/>
        </w:rPr>
        <w:t xml:space="preserve"> temporary</w:t>
      </w:r>
      <w:r w:rsidR="00511F6D" w:rsidRPr="00511F6D">
        <w:rPr>
          <w:rFonts w:ascii="Tahoma" w:hAnsi="Tahoma" w:cs="Tahoma"/>
          <w:sz w:val="24"/>
          <w:szCs w:val="24"/>
        </w:rPr>
        <w:t xml:space="preserve"> trading</w:t>
      </w:r>
      <w:r w:rsidR="009C164B">
        <w:rPr>
          <w:rFonts w:ascii="Tahoma" w:hAnsi="Tahoma" w:cs="Tahoma"/>
          <w:sz w:val="24"/>
          <w:szCs w:val="24"/>
        </w:rPr>
        <w:t xml:space="preserve"> on </w:t>
      </w:r>
      <w:r w:rsidR="009C164B" w:rsidRPr="00B16FD7">
        <w:rPr>
          <w:rFonts w:ascii="Tahoma" w:hAnsi="Tahoma" w:cs="Tahoma"/>
          <w:sz w:val="24"/>
          <w:szCs w:val="24"/>
        </w:rPr>
        <w:t>securities of</w:t>
      </w:r>
      <w:r w:rsidR="000A2BCE">
        <w:rPr>
          <w:rFonts w:ascii="Tahoma" w:hAnsi="Tahoma" w:cs="Tahoma"/>
          <w:sz w:val="24"/>
          <w:szCs w:val="24"/>
        </w:rPr>
        <w:t xml:space="preserve"> CIMBT</w:t>
      </w:r>
      <w:r w:rsidR="009C164B">
        <w:rPr>
          <w:rFonts w:ascii="Tahoma" w:hAnsi="Tahoma" w:cs="Tahoma"/>
          <w:sz w:val="24"/>
          <w:szCs w:val="24"/>
        </w:rPr>
        <w:t xml:space="preserve"> </w:t>
      </w:r>
      <w:r w:rsidR="00511F6D" w:rsidRPr="00511F6D">
        <w:rPr>
          <w:rFonts w:ascii="Tahoma" w:hAnsi="Tahoma" w:cs="Tahoma"/>
          <w:sz w:val="24"/>
          <w:szCs w:val="24"/>
        </w:rPr>
        <w:t xml:space="preserve">during </w:t>
      </w:r>
      <w:r w:rsidR="000A2BCE">
        <w:rPr>
          <w:rFonts w:ascii="Tahoma" w:hAnsi="Tahoma" w:cs="Tahoma"/>
          <w:sz w:val="24"/>
          <w:szCs w:val="24"/>
        </w:rPr>
        <w:t>September</w:t>
      </w:r>
      <w:r w:rsidR="008A2F2C">
        <w:rPr>
          <w:rFonts w:ascii="Tahoma" w:hAnsi="Tahoma" w:cs="Tahoma"/>
          <w:sz w:val="24"/>
          <w:szCs w:val="24"/>
        </w:rPr>
        <w:t xml:space="preserve"> </w:t>
      </w:r>
      <w:r w:rsidR="000A2BCE">
        <w:rPr>
          <w:rFonts w:ascii="Tahoma" w:hAnsi="Tahoma" w:cs="Tahoma"/>
          <w:sz w:val="24"/>
          <w:szCs w:val="24"/>
        </w:rPr>
        <w:t>3 – 11</w:t>
      </w:r>
      <w:r w:rsidR="00941E6F" w:rsidRPr="00941E6F">
        <w:rPr>
          <w:rFonts w:ascii="Tahoma" w:hAnsi="Tahoma" w:cs="Tahoma"/>
          <w:sz w:val="24"/>
          <w:szCs w:val="24"/>
        </w:rPr>
        <w:t>,</w:t>
      </w:r>
      <w:r w:rsidR="00945406">
        <w:rPr>
          <w:rFonts w:ascii="Tahoma" w:hAnsi="Tahoma" w:cs="Tahoma"/>
          <w:sz w:val="24"/>
          <w:szCs w:val="24"/>
        </w:rPr>
        <w:t xml:space="preserve"> </w:t>
      </w:r>
      <w:r w:rsidR="00941E6F" w:rsidRPr="00941E6F">
        <w:rPr>
          <w:rFonts w:ascii="Tahoma" w:hAnsi="Tahoma" w:cs="Tahoma"/>
          <w:sz w:val="24"/>
          <w:szCs w:val="24"/>
        </w:rPr>
        <w:t>202</w:t>
      </w:r>
      <w:r w:rsidR="000A2BCE">
        <w:rPr>
          <w:rFonts w:ascii="Tahoma" w:hAnsi="Tahoma" w:cs="Tahoma"/>
          <w:sz w:val="24"/>
          <w:szCs w:val="24"/>
        </w:rPr>
        <w:t>6</w:t>
      </w:r>
      <w:r w:rsidR="00941E6F">
        <w:rPr>
          <w:rFonts w:ascii="Tahoma" w:hAnsi="Tahoma" w:cs="Tahoma"/>
          <w:sz w:val="24"/>
          <w:szCs w:val="24"/>
        </w:rPr>
        <w:t xml:space="preserve"> </w:t>
      </w:r>
      <w:r w:rsidR="00E913C7" w:rsidRPr="00E913C7">
        <w:rPr>
          <w:rFonts w:ascii="Tahoma" w:hAnsi="Tahoma" w:cs="Tahoma"/>
          <w:sz w:val="24"/>
          <w:szCs w:val="24"/>
        </w:rPr>
        <w:t>before the effective date of delisting</w:t>
      </w:r>
      <w:r w:rsidR="009C164B">
        <w:rPr>
          <w:rFonts w:ascii="Tahoma" w:hAnsi="Tahoma" w:cs="Tahoma"/>
          <w:sz w:val="24"/>
          <w:szCs w:val="24"/>
        </w:rPr>
        <w:t xml:space="preserve">. </w:t>
      </w:r>
    </w:p>
    <w:p w14:paraId="5132CAF4" w14:textId="7A036817" w:rsidR="006C6BEF" w:rsidRDefault="00B16FD7" w:rsidP="004F4312">
      <w:pPr>
        <w:ind w:firstLine="720"/>
        <w:jc w:val="thaiDistribute"/>
        <w:rPr>
          <w:rFonts w:ascii="Tahoma" w:hAnsi="Tahoma" w:cs="Tahoma"/>
          <w:sz w:val="24"/>
          <w:szCs w:val="24"/>
        </w:rPr>
      </w:pPr>
      <w:r w:rsidRPr="00B16FD7">
        <w:rPr>
          <w:rFonts w:ascii="Tahoma" w:hAnsi="Tahoma" w:cs="Tahoma"/>
          <w:sz w:val="24"/>
          <w:szCs w:val="24"/>
        </w:rPr>
        <w:t xml:space="preserve">SET will allow trading on the securities of </w:t>
      </w:r>
      <w:r w:rsidR="000A2BCE" w:rsidRPr="000A2BCE">
        <w:rPr>
          <w:rFonts w:ascii="Tahoma" w:hAnsi="Tahoma" w:cs="Tahoma"/>
          <w:sz w:val="24"/>
          <w:szCs w:val="24"/>
        </w:rPr>
        <w:t>CIMB THAI BANK PUBLIC COMPANY LIMITED (CIMBT)</w:t>
      </w:r>
      <w:r w:rsidR="000A2BCE">
        <w:rPr>
          <w:rFonts w:ascii="Tahoma" w:hAnsi="Tahoma" w:cs="Tahoma"/>
          <w:sz w:val="24"/>
          <w:szCs w:val="24"/>
        </w:rPr>
        <w:t xml:space="preserve"> </w:t>
      </w:r>
      <w:r w:rsidRPr="00B16FD7">
        <w:rPr>
          <w:rFonts w:ascii="Tahoma" w:hAnsi="Tahoma" w:cs="Tahoma"/>
          <w:sz w:val="24"/>
          <w:szCs w:val="24"/>
        </w:rPr>
        <w:t xml:space="preserve">during </w:t>
      </w:r>
      <w:r w:rsidR="000A2BCE">
        <w:rPr>
          <w:rFonts w:ascii="Tahoma" w:hAnsi="Tahoma" w:cs="Tahoma"/>
          <w:sz w:val="24"/>
          <w:szCs w:val="24"/>
        </w:rPr>
        <w:t>September</w:t>
      </w:r>
      <w:r w:rsidR="00F15B22">
        <w:rPr>
          <w:rFonts w:ascii="Tahoma" w:hAnsi="Tahoma" w:cs="Tahoma"/>
          <w:sz w:val="24"/>
          <w:szCs w:val="24"/>
        </w:rPr>
        <w:t xml:space="preserve"> </w:t>
      </w:r>
      <w:r w:rsidR="000A2BCE">
        <w:rPr>
          <w:rFonts w:ascii="Tahoma" w:hAnsi="Tahoma" w:cs="Tahoma"/>
          <w:sz w:val="24"/>
          <w:szCs w:val="24"/>
        </w:rPr>
        <w:t>3 – 11</w:t>
      </w:r>
      <w:r w:rsidR="00F15B22" w:rsidRPr="00941E6F">
        <w:rPr>
          <w:rFonts w:ascii="Tahoma" w:hAnsi="Tahoma" w:cs="Tahoma"/>
          <w:sz w:val="24"/>
          <w:szCs w:val="24"/>
        </w:rPr>
        <w:t>,</w:t>
      </w:r>
      <w:r w:rsidR="000A2BCE">
        <w:rPr>
          <w:rFonts w:ascii="Tahoma" w:hAnsi="Tahoma" w:cs="Tahoma"/>
          <w:sz w:val="24"/>
          <w:szCs w:val="24"/>
        </w:rPr>
        <w:t xml:space="preserve"> </w:t>
      </w:r>
      <w:r w:rsidR="00F15B22" w:rsidRPr="00941E6F">
        <w:rPr>
          <w:rFonts w:ascii="Tahoma" w:hAnsi="Tahoma" w:cs="Tahoma"/>
          <w:sz w:val="24"/>
          <w:szCs w:val="24"/>
        </w:rPr>
        <w:t>202</w:t>
      </w:r>
      <w:r w:rsidR="000A2BCE">
        <w:rPr>
          <w:rFonts w:ascii="Tahoma" w:hAnsi="Tahoma" w:cs="Tahoma"/>
          <w:sz w:val="24"/>
          <w:szCs w:val="24"/>
        </w:rPr>
        <w:t>6</w:t>
      </w:r>
      <w:r w:rsidR="00F15B22">
        <w:rPr>
          <w:rFonts w:ascii="Tahoma" w:hAnsi="Tahoma" w:cs="Tahoma"/>
          <w:sz w:val="24"/>
          <w:szCs w:val="24"/>
        </w:rPr>
        <w:t xml:space="preserve"> </w:t>
      </w:r>
      <w:r w:rsidRPr="00B16FD7">
        <w:rPr>
          <w:rFonts w:ascii="Tahoma" w:hAnsi="Tahoma" w:cs="Tahoma"/>
          <w:sz w:val="24"/>
          <w:szCs w:val="24"/>
        </w:rPr>
        <w:t>by purchasing with Cash Balance account</w:t>
      </w:r>
      <w:r>
        <w:rPr>
          <w:rFonts w:ascii="Tahoma" w:hAnsi="Tahoma" w:cs="Tahoma" w:hint="cs"/>
          <w:sz w:val="24"/>
          <w:szCs w:val="24"/>
          <w:cs/>
        </w:rPr>
        <w:t xml:space="preserve"> </w:t>
      </w:r>
      <w:r>
        <w:rPr>
          <w:rFonts w:ascii="Tahoma" w:hAnsi="Tahoma" w:cs="Tahoma"/>
          <w:sz w:val="24"/>
          <w:szCs w:val="24"/>
        </w:rPr>
        <w:t>as the details below;</w:t>
      </w:r>
    </w:p>
    <w:p w14:paraId="4FFED4F6" w14:textId="77777777" w:rsidR="00B16FD7" w:rsidRDefault="00B16FD7" w:rsidP="00B16FD7">
      <w:pPr>
        <w:ind w:firstLine="720"/>
        <w:rPr>
          <w:rFonts w:ascii="Tahoma" w:hAnsi="Tahoma" w:cs="Tahoma"/>
          <w:sz w:val="24"/>
          <w:szCs w:val="24"/>
        </w:rPr>
      </w:pPr>
    </w:p>
    <w:tbl>
      <w:tblPr>
        <w:tblStyle w:val="TableGrid"/>
        <w:tblW w:w="0" w:type="auto"/>
        <w:jc w:val="center"/>
        <w:tblLook w:val="04A0" w:firstRow="1" w:lastRow="0" w:firstColumn="1" w:lastColumn="0" w:noHBand="0" w:noVBand="1"/>
      </w:tblPr>
      <w:tblGrid>
        <w:gridCol w:w="3922"/>
        <w:gridCol w:w="4202"/>
      </w:tblGrid>
      <w:tr w:rsidR="006C6BEF" w:rsidRPr="009D31C2" w14:paraId="272F5520" w14:textId="77777777" w:rsidTr="002B2614">
        <w:trPr>
          <w:trHeight w:val="309"/>
          <w:jc w:val="center"/>
        </w:trPr>
        <w:tc>
          <w:tcPr>
            <w:tcW w:w="3922" w:type="dxa"/>
            <w:shd w:val="clear" w:color="auto" w:fill="C5E0B3" w:themeFill="accent6" w:themeFillTint="66"/>
          </w:tcPr>
          <w:p w14:paraId="7D4C4CC3" w14:textId="3B292222" w:rsidR="006C6BEF" w:rsidRPr="009D31C2" w:rsidRDefault="006C6BEF" w:rsidP="00CC6052">
            <w:pPr>
              <w:jc w:val="center"/>
              <w:rPr>
                <w:rFonts w:ascii="Tahoma" w:hAnsi="Tahoma" w:cs="Tahoma"/>
                <w:b/>
                <w:bCs/>
                <w:sz w:val="24"/>
                <w:szCs w:val="24"/>
              </w:rPr>
            </w:pPr>
            <w:r>
              <w:rPr>
                <w:rFonts w:ascii="Tahoma" w:hAnsi="Tahoma" w:cs="Tahoma"/>
                <w:b/>
                <w:bCs/>
                <w:sz w:val="24"/>
                <w:szCs w:val="24"/>
              </w:rPr>
              <w:t>Details</w:t>
            </w:r>
          </w:p>
        </w:tc>
        <w:tc>
          <w:tcPr>
            <w:tcW w:w="4202" w:type="dxa"/>
            <w:shd w:val="clear" w:color="auto" w:fill="C5E0B3" w:themeFill="accent6" w:themeFillTint="66"/>
          </w:tcPr>
          <w:p w14:paraId="7329D723" w14:textId="13DD569E" w:rsidR="006C6BEF" w:rsidRPr="009D31C2" w:rsidRDefault="006C6BEF" w:rsidP="00CC6052">
            <w:pPr>
              <w:jc w:val="center"/>
              <w:rPr>
                <w:rFonts w:ascii="Tahoma" w:hAnsi="Tahoma" w:cs="Tahoma"/>
                <w:b/>
                <w:bCs/>
                <w:sz w:val="24"/>
                <w:szCs w:val="24"/>
              </w:rPr>
            </w:pPr>
            <w:r>
              <w:rPr>
                <w:rFonts w:ascii="Tahoma" w:hAnsi="Tahoma" w:cs="Tahoma"/>
                <w:b/>
                <w:bCs/>
                <w:sz w:val="24"/>
                <w:szCs w:val="24"/>
              </w:rPr>
              <w:t>Date</w:t>
            </w:r>
          </w:p>
        </w:tc>
      </w:tr>
      <w:tr w:rsidR="006C6BEF" w:rsidRPr="00040C3F" w14:paraId="2004E4EC" w14:textId="77777777" w:rsidTr="002B2614">
        <w:trPr>
          <w:trHeight w:val="309"/>
          <w:jc w:val="center"/>
        </w:trPr>
        <w:tc>
          <w:tcPr>
            <w:tcW w:w="3922" w:type="dxa"/>
            <w:shd w:val="clear" w:color="auto" w:fill="D9D9D9" w:themeFill="background1" w:themeFillShade="D9"/>
          </w:tcPr>
          <w:p w14:paraId="2B220C41" w14:textId="43E28A12" w:rsidR="006C6BEF" w:rsidRPr="00040C3F" w:rsidRDefault="006C6BEF" w:rsidP="00CC6052">
            <w:pPr>
              <w:rPr>
                <w:rFonts w:ascii="Tahoma" w:hAnsi="Tahoma" w:cs="Tahoma"/>
                <w:b/>
                <w:bCs/>
                <w:sz w:val="24"/>
                <w:szCs w:val="24"/>
                <w:cs/>
              </w:rPr>
            </w:pPr>
            <w:r w:rsidRPr="008B0702">
              <w:rPr>
                <w:rFonts w:ascii="Tahoma" w:hAnsi="Tahoma" w:cs="Tahoma"/>
                <w:sz w:val="24"/>
                <w:szCs w:val="24"/>
              </w:rPr>
              <w:t>SET allows temporary trading</w:t>
            </w:r>
          </w:p>
        </w:tc>
        <w:tc>
          <w:tcPr>
            <w:tcW w:w="4202" w:type="dxa"/>
          </w:tcPr>
          <w:p w14:paraId="4120BD24" w14:textId="11F31416" w:rsidR="006C6BEF" w:rsidRPr="00040C3F" w:rsidRDefault="000A2BCE" w:rsidP="00CC6052">
            <w:pPr>
              <w:jc w:val="center"/>
              <w:rPr>
                <w:rFonts w:ascii="Tahoma" w:hAnsi="Tahoma" w:cs="Tahoma"/>
                <w:color w:val="FF0000"/>
                <w:sz w:val="24"/>
                <w:szCs w:val="24"/>
              </w:rPr>
            </w:pPr>
            <w:r>
              <w:rPr>
                <w:rFonts w:ascii="Tahoma" w:hAnsi="Tahoma" w:cs="Tahoma"/>
                <w:color w:val="FF0000"/>
                <w:sz w:val="24"/>
                <w:szCs w:val="24"/>
              </w:rPr>
              <w:t>3 – 11 September</w:t>
            </w:r>
            <w:r w:rsidR="00F15B22">
              <w:rPr>
                <w:rFonts w:ascii="Tahoma" w:hAnsi="Tahoma" w:cs="Tahoma"/>
                <w:color w:val="FF0000"/>
                <w:sz w:val="24"/>
                <w:szCs w:val="24"/>
              </w:rPr>
              <w:t xml:space="preserve"> 202</w:t>
            </w:r>
            <w:r>
              <w:rPr>
                <w:rFonts w:ascii="Tahoma" w:hAnsi="Tahoma" w:cs="Tahoma"/>
                <w:color w:val="FF0000"/>
                <w:sz w:val="24"/>
                <w:szCs w:val="24"/>
              </w:rPr>
              <w:t>6</w:t>
            </w:r>
          </w:p>
        </w:tc>
      </w:tr>
      <w:tr w:rsidR="006C6BEF" w:rsidRPr="00040C3F" w14:paraId="07401325" w14:textId="77777777" w:rsidTr="002B2614">
        <w:trPr>
          <w:trHeight w:val="309"/>
          <w:jc w:val="center"/>
        </w:trPr>
        <w:tc>
          <w:tcPr>
            <w:tcW w:w="3922" w:type="dxa"/>
            <w:shd w:val="clear" w:color="auto" w:fill="D9D9D9" w:themeFill="background1" w:themeFillShade="D9"/>
          </w:tcPr>
          <w:p w14:paraId="7D3B97C1" w14:textId="1165025F" w:rsidR="006C6BEF" w:rsidRPr="00040C3F" w:rsidRDefault="00EE38CE" w:rsidP="00CC6052">
            <w:pPr>
              <w:rPr>
                <w:rFonts w:ascii="Tahoma" w:hAnsi="Tahoma" w:cs="Tahoma"/>
                <w:sz w:val="24"/>
                <w:szCs w:val="24"/>
              </w:rPr>
            </w:pPr>
            <w:r>
              <w:rPr>
                <w:rFonts w:ascii="Tahoma" w:hAnsi="Tahoma" w:cs="Tahoma"/>
                <w:sz w:val="24"/>
                <w:szCs w:val="24"/>
              </w:rPr>
              <w:t>Delisted</w:t>
            </w:r>
            <w:r w:rsidRPr="0097033C">
              <w:rPr>
                <w:rFonts w:ascii="Tahoma" w:hAnsi="Tahoma" w:cs="Tahoma"/>
                <w:sz w:val="24"/>
                <w:szCs w:val="24"/>
              </w:rPr>
              <w:t xml:space="preserve"> date</w:t>
            </w:r>
          </w:p>
        </w:tc>
        <w:tc>
          <w:tcPr>
            <w:tcW w:w="4202" w:type="dxa"/>
          </w:tcPr>
          <w:p w14:paraId="2F666BBE" w14:textId="4A042966" w:rsidR="006C6BEF" w:rsidRPr="00040C3F" w:rsidRDefault="000A2BCE" w:rsidP="006C6BEF">
            <w:pPr>
              <w:jc w:val="center"/>
              <w:rPr>
                <w:rFonts w:ascii="Tahoma" w:hAnsi="Tahoma" w:cs="Tahoma"/>
                <w:sz w:val="24"/>
                <w:szCs w:val="24"/>
              </w:rPr>
            </w:pPr>
            <w:r>
              <w:rPr>
                <w:rFonts w:ascii="Tahoma" w:hAnsi="Tahoma" w:cs="Tahoma"/>
                <w:sz w:val="24"/>
                <w:szCs w:val="24"/>
              </w:rPr>
              <w:t>12</w:t>
            </w:r>
            <w:r w:rsidR="00F15B22">
              <w:rPr>
                <w:rFonts w:ascii="Tahoma" w:hAnsi="Tahoma" w:cs="Tahoma" w:hint="cs"/>
                <w:sz w:val="24"/>
                <w:szCs w:val="24"/>
                <w:cs/>
              </w:rPr>
              <w:t xml:space="preserve"> </w:t>
            </w:r>
            <w:r>
              <w:rPr>
                <w:rFonts w:ascii="Tahoma" w:hAnsi="Tahoma" w:cs="Tahoma"/>
                <w:sz w:val="24"/>
                <w:szCs w:val="24"/>
              </w:rPr>
              <w:t>September</w:t>
            </w:r>
            <w:r w:rsidR="00F15B22">
              <w:rPr>
                <w:rFonts w:ascii="Tahoma" w:hAnsi="Tahoma" w:cs="Tahoma"/>
                <w:sz w:val="24"/>
                <w:szCs w:val="24"/>
              </w:rPr>
              <w:t xml:space="preserve"> 202</w:t>
            </w:r>
            <w:r>
              <w:rPr>
                <w:rFonts w:ascii="Tahoma" w:hAnsi="Tahoma" w:cs="Tahoma"/>
                <w:sz w:val="24"/>
                <w:szCs w:val="24"/>
              </w:rPr>
              <w:t>6</w:t>
            </w:r>
          </w:p>
        </w:tc>
      </w:tr>
      <w:tr w:rsidR="002B2614" w:rsidRPr="00040C3F" w14:paraId="34FFCA4B" w14:textId="77777777" w:rsidTr="002B2614">
        <w:trPr>
          <w:trHeight w:val="1255"/>
          <w:jc w:val="center"/>
        </w:trPr>
        <w:tc>
          <w:tcPr>
            <w:tcW w:w="8124" w:type="dxa"/>
            <w:gridSpan w:val="2"/>
          </w:tcPr>
          <w:p w14:paraId="6C0FCB86" w14:textId="0CAC81F3" w:rsidR="002B2614" w:rsidRDefault="002B2614" w:rsidP="00A72F5E">
            <w:pPr>
              <w:jc w:val="thaiDistribute"/>
              <w:rPr>
                <w:rFonts w:ascii="Tahoma" w:hAnsi="Tahoma" w:cs="Tahoma"/>
                <w:sz w:val="24"/>
                <w:szCs w:val="24"/>
              </w:rPr>
            </w:pPr>
            <w:r w:rsidRPr="00893925">
              <w:rPr>
                <w:rFonts w:ascii="Tahoma" w:hAnsi="Tahoma" w:cs="Tahoma"/>
                <w:b/>
                <w:bCs/>
                <w:sz w:val="24"/>
                <w:szCs w:val="24"/>
              </w:rPr>
              <w:t>Reason:</w:t>
            </w:r>
            <w:r w:rsidRPr="00893925">
              <w:rPr>
                <w:rFonts w:ascii="Tahoma" w:hAnsi="Tahoma" w:cs="Tahoma"/>
                <w:sz w:val="24"/>
                <w:szCs w:val="24"/>
              </w:rPr>
              <w:t xml:space="preserve"> In order to provide opportunity for investors to temporary trade securities before delisting.</w:t>
            </w:r>
            <w:r>
              <w:rPr>
                <w:rFonts w:ascii="Tahoma" w:hAnsi="Tahoma" w:cs="Tahoma" w:hint="cs"/>
                <w:sz w:val="24"/>
                <w:szCs w:val="24"/>
                <w:cs/>
              </w:rPr>
              <w:t xml:space="preserve"> </w:t>
            </w:r>
            <w:r w:rsidRPr="002B2614">
              <w:rPr>
                <w:rFonts w:ascii="Tahoma" w:hAnsi="Tahoma" w:cs="Tahoma"/>
                <w:sz w:val="24"/>
                <w:szCs w:val="24"/>
              </w:rPr>
              <w:t>The companies are unable to eliminate the grounds for delisting or to repossess the qualifications in order to resume trading within specified deadline.</w:t>
            </w:r>
          </w:p>
        </w:tc>
      </w:tr>
    </w:tbl>
    <w:p w14:paraId="47B77D85" w14:textId="77777777" w:rsidR="006C6BEF" w:rsidRDefault="006C6BEF" w:rsidP="00E03685">
      <w:pPr>
        <w:rPr>
          <w:cs/>
        </w:rPr>
      </w:pPr>
    </w:p>
    <w:p w14:paraId="461F7755" w14:textId="367AEEE7" w:rsidR="00156C1C" w:rsidRDefault="006C6BEF" w:rsidP="00A72F5E">
      <w:pPr>
        <w:jc w:val="thaiDistribute"/>
        <w:rPr>
          <w:rFonts w:ascii="Tahoma" w:hAnsi="Tahoma" w:cs="Tahoma"/>
          <w:sz w:val="24"/>
          <w:szCs w:val="24"/>
        </w:rPr>
      </w:pPr>
      <w:r w:rsidRPr="00796AFA">
        <w:rPr>
          <w:rFonts w:ascii="Tahoma" w:hAnsi="Tahoma" w:cs="Tahoma"/>
          <w:sz w:val="24"/>
          <w:szCs w:val="24"/>
        </w:rPr>
        <w:t xml:space="preserve">Before making decision on trading common shares of </w:t>
      </w:r>
      <w:r w:rsidR="000A2BCE">
        <w:rPr>
          <w:rFonts w:ascii="Tahoma" w:hAnsi="Tahoma" w:cs="Tahoma"/>
          <w:sz w:val="24"/>
          <w:szCs w:val="24"/>
        </w:rPr>
        <w:t>CIMBT</w:t>
      </w:r>
      <w:r w:rsidRPr="00796AFA">
        <w:rPr>
          <w:rFonts w:ascii="Tahoma" w:hAnsi="Tahoma" w:cs="Tahoma"/>
          <w:sz w:val="24"/>
          <w:szCs w:val="24"/>
        </w:rPr>
        <w:t xml:space="preserve">, </w:t>
      </w:r>
      <w:r>
        <w:rPr>
          <w:rFonts w:ascii="Tahoma" w:hAnsi="Tahoma" w:cs="Tahoma"/>
          <w:sz w:val="24"/>
          <w:szCs w:val="24"/>
        </w:rPr>
        <w:t>p</w:t>
      </w:r>
      <w:r w:rsidRPr="00796AFA">
        <w:rPr>
          <w:rFonts w:ascii="Tahoma" w:hAnsi="Tahoma" w:cs="Tahoma"/>
          <w:sz w:val="24"/>
          <w:szCs w:val="24"/>
        </w:rPr>
        <w:t>lease study the company details carefully</w:t>
      </w:r>
      <w:r>
        <w:rPr>
          <w:rFonts w:ascii="Tahoma" w:hAnsi="Tahoma" w:cs="Tahoma"/>
          <w:sz w:val="24"/>
          <w:szCs w:val="24"/>
        </w:rPr>
        <w:t xml:space="preserve">. </w:t>
      </w:r>
    </w:p>
    <w:p w14:paraId="0B2A7774" w14:textId="77777777" w:rsidR="00B16FD7" w:rsidRDefault="00B16FD7" w:rsidP="006C6BEF">
      <w:pPr>
        <w:rPr>
          <w:rFonts w:ascii="Tahoma" w:hAnsi="Tahoma" w:cs="Tahoma"/>
          <w:sz w:val="24"/>
          <w:szCs w:val="24"/>
        </w:rPr>
      </w:pPr>
    </w:p>
    <w:p w14:paraId="51C31777" w14:textId="7577BD4D" w:rsidR="00156C1C" w:rsidRPr="002B2614" w:rsidRDefault="00156C1C" w:rsidP="006C6BEF">
      <w:pPr>
        <w:rPr>
          <w:rFonts w:ascii="Tahoma" w:hAnsi="Tahoma" w:cs="Tahoma"/>
          <w:b/>
          <w:bCs/>
          <w:color w:val="FF0000"/>
          <w:sz w:val="24"/>
          <w:szCs w:val="24"/>
        </w:rPr>
      </w:pPr>
      <w:r w:rsidRPr="002B2614">
        <w:rPr>
          <w:rFonts w:ascii="Tahoma" w:hAnsi="Tahoma" w:cs="Tahoma"/>
          <w:b/>
          <w:bCs/>
          <w:color w:val="FF0000"/>
          <w:sz w:val="24"/>
          <w:szCs w:val="24"/>
        </w:rPr>
        <w:t>Remark</w:t>
      </w:r>
      <w:r w:rsidR="00BC4A7A">
        <w:rPr>
          <w:rFonts w:ascii="Tahoma" w:hAnsi="Tahoma" w:cs="Tahoma"/>
          <w:b/>
          <w:bCs/>
          <w:color w:val="FF0000"/>
          <w:sz w:val="24"/>
          <w:szCs w:val="24"/>
        </w:rPr>
        <w:t>s</w:t>
      </w:r>
      <w:r w:rsidRPr="002B2614">
        <w:rPr>
          <w:rFonts w:ascii="Tahoma" w:hAnsi="Tahoma" w:cs="Tahoma"/>
          <w:b/>
          <w:bCs/>
          <w:color w:val="FF0000"/>
          <w:sz w:val="24"/>
          <w:szCs w:val="24"/>
        </w:rPr>
        <w:t xml:space="preserve">: </w:t>
      </w:r>
    </w:p>
    <w:p w14:paraId="4E432E6D" w14:textId="00B2327C" w:rsidR="00156C1C" w:rsidRDefault="00156C1C" w:rsidP="00BC4A7A">
      <w:pPr>
        <w:pStyle w:val="ListParagraph"/>
        <w:numPr>
          <w:ilvl w:val="0"/>
          <w:numId w:val="8"/>
        </w:numPr>
        <w:rPr>
          <w:rFonts w:ascii="Tahoma" w:hAnsi="Tahoma" w:cs="Tahoma"/>
          <w:sz w:val="24"/>
          <w:szCs w:val="24"/>
        </w:rPr>
      </w:pPr>
      <w:r w:rsidRPr="00156C1C">
        <w:rPr>
          <w:rFonts w:ascii="Tahoma" w:hAnsi="Tahoma" w:cs="Tahoma"/>
          <w:sz w:val="24"/>
          <w:szCs w:val="24"/>
        </w:rPr>
        <w:t xml:space="preserve">The ceiling and floor prices of </w:t>
      </w:r>
      <w:r w:rsidR="000A2BCE">
        <w:rPr>
          <w:rFonts w:ascii="Tahoma" w:hAnsi="Tahoma" w:cs="Tahoma"/>
          <w:sz w:val="24"/>
          <w:szCs w:val="24"/>
        </w:rPr>
        <w:t>CIMBT</w:t>
      </w:r>
      <w:r w:rsidRPr="00156C1C">
        <w:rPr>
          <w:rFonts w:ascii="Tahoma" w:hAnsi="Tahoma" w:cs="Tahoma"/>
          <w:sz w:val="24"/>
          <w:szCs w:val="24"/>
        </w:rPr>
        <w:t xml:space="preserve">’s securities </w:t>
      </w:r>
      <w:r w:rsidR="00A55E94">
        <w:rPr>
          <w:rFonts w:ascii="Tahoma" w:hAnsi="Tahoma" w:cs="Tahoma"/>
          <w:sz w:val="24"/>
          <w:szCs w:val="24"/>
        </w:rPr>
        <w:t>on the first trading day (</w:t>
      </w:r>
      <w:r w:rsidR="00642F3B">
        <w:rPr>
          <w:rFonts w:ascii="Tahoma" w:hAnsi="Tahoma" w:cs="Tahoma"/>
          <w:sz w:val="24"/>
          <w:szCs w:val="24"/>
        </w:rPr>
        <w:t>September</w:t>
      </w:r>
      <w:r w:rsidR="00A55E94">
        <w:rPr>
          <w:rFonts w:ascii="Tahoma" w:hAnsi="Tahoma" w:cs="Tahoma"/>
          <w:sz w:val="24"/>
          <w:szCs w:val="24"/>
        </w:rPr>
        <w:t xml:space="preserve"> </w:t>
      </w:r>
      <w:r w:rsidR="00642F3B">
        <w:rPr>
          <w:rFonts w:ascii="Tahoma" w:hAnsi="Tahoma" w:cs="Tahoma"/>
          <w:sz w:val="24"/>
          <w:szCs w:val="24"/>
        </w:rPr>
        <w:t>3</w:t>
      </w:r>
      <w:r w:rsidR="00A55E94">
        <w:rPr>
          <w:rFonts w:ascii="Tahoma" w:hAnsi="Tahoma" w:cs="Tahoma"/>
          <w:sz w:val="24"/>
          <w:szCs w:val="24"/>
        </w:rPr>
        <w:t>, 202</w:t>
      </w:r>
      <w:r w:rsidR="00642F3B">
        <w:rPr>
          <w:rFonts w:ascii="Tahoma" w:hAnsi="Tahoma" w:cs="Tahoma"/>
          <w:sz w:val="24"/>
          <w:szCs w:val="24"/>
        </w:rPr>
        <w:t>6</w:t>
      </w:r>
      <w:r w:rsidR="00A55E94">
        <w:rPr>
          <w:rFonts w:ascii="Tahoma" w:hAnsi="Tahoma" w:cs="Tahoma"/>
          <w:sz w:val="24"/>
          <w:szCs w:val="24"/>
        </w:rPr>
        <w:t xml:space="preserve">) </w:t>
      </w:r>
      <w:r w:rsidR="00A55E94" w:rsidRPr="00A55E94">
        <w:rPr>
          <w:rFonts w:ascii="Tahoma" w:hAnsi="Tahoma" w:cs="Tahoma"/>
          <w:sz w:val="24"/>
          <w:szCs w:val="24"/>
          <w:u w:val="single"/>
        </w:rPr>
        <w:t>will not be specified</w:t>
      </w:r>
      <w:r w:rsidR="00A55E94" w:rsidRPr="004F4312">
        <w:rPr>
          <w:rFonts w:ascii="Tahoma" w:hAnsi="Tahoma" w:cs="Tahoma"/>
          <w:sz w:val="24"/>
          <w:szCs w:val="24"/>
        </w:rPr>
        <w:t>.</w:t>
      </w:r>
      <w:r w:rsidR="00B93D23" w:rsidRPr="004F4312">
        <w:rPr>
          <w:rFonts w:ascii="Tahoma" w:hAnsi="Tahoma" w:cs="Tahoma"/>
          <w:sz w:val="24"/>
          <w:szCs w:val="24"/>
        </w:rPr>
        <w:t xml:space="preserve"> </w:t>
      </w:r>
      <w:r w:rsidR="00B93D23">
        <w:rPr>
          <w:rFonts w:ascii="Tahoma" w:hAnsi="Tahoma" w:cs="Tahoma"/>
          <w:sz w:val="24"/>
          <w:szCs w:val="24"/>
        </w:rPr>
        <w:t>However, if there is no trading on</w:t>
      </w:r>
      <w:r w:rsidR="00642F3B">
        <w:rPr>
          <w:rFonts w:ascii="Tahoma" w:hAnsi="Tahoma" w:cs="Tahoma"/>
          <w:sz w:val="24"/>
          <w:szCs w:val="24"/>
        </w:rPr>
        <w:t xml:space="preserve"> CIMBT</w:t>
      </w:r>
      <w:r w:rsidR="00B93D23">
        <w:rPr>
          <w:rFonts w:ascii="Tahoma" w:hAnsi="Tahoma" w:cs="Tahoma"/>
          <w:sz w:val="24"/>
          <w:szCs w:val="24"/>
        </w:rPr>
        <w:t xml:space="preserve">’s securities on </w:t>
      </w:r>
      <w:r w:rsidR="00642F3B">
        <w:rPr>
          <w:rFonts w:ascii="Tahoma" w:hAnsi="Tahoma" w:cs="Tahoma"/>
          <w:sz w:val="24"/>
          <w:szCs w:val="24"/>
        </w:rPr>
        <w:t>September</w:t>
      </w:r>
      <w:r w:rsidR="00942464">
        <w:rPr>
          <w:rFonts w:ascii="Tahoma" w:hAnsi="Tahoma" w:cs="Tahoma"/>
          <w:sz w:val="24"/>
          <w:szCs w:val="24"/>
        </w:rPr>
        <w:t xml:space="preserve"> </w:t>
      </w:r>
      <w:r w:rsidR="00642F3B">
        <w:rPr>
          <w:rFonts w:ascii="Tahoma" w:hAnsi="Tahoma" w:cs="Tahoma"/>
          <w:sz w:val="24"/>
          <w:szCs w:val="24"/>
        </w:rPr>
        <w:t>3</w:t>
      </w:r>
      <w:r w:rsidR="00B93D23">
        <w:rPr>
          <w:rFonts w:ascii="Tahoma" w:hAnsi="Tahoma" w:cs="Tahoma"/>
          <w:sz w:val="24"/>
          <w:szCs w:val="24"/>
        </w:rPr>
        <w:t>, 202</w:t>
      </w:r>
      <w:r w:rsidR="00642F3B">
        <w:rPr>
          <w:rFonts w:ascii="Tahoma" w:hAnsi="Tahoma" w:cs="Tahoma"/>
          <w:sz w:val="24"/>
          <w:szCs w:val="24"/>
        </w:rPr>
        <w:t>6</w:t>
      </w:r>
      <w:r w:rsidR="00B93D23">
        <w:rPr>
          <w:rFonts w:ascii="Tahoma" w:hAnsi="Tahoma" w:cs="Tahoma"/>
          <w:sz w:val="24"/>
          <w:szCs w:val="24"/>
        </w:rPr>
        <w:t xml:space="preserve">, SET will not specify the Ceiling and Floor prices continuously until the trading of </w:t>
      </w:r>
      <w:r w:rsidR="00642F3B">
        <w:rPr>
          <w:rFonts w:ascii="Tahoma" w:hAnsi="Tahoma" w:cs="Tahoma"/>
          <w:sz w:val="24"/>
          <w:szCs w:val="24"/>
        </w:rPr>
        <w:t>CIMBT</w:t>
      </w:r>
      <w:r w:rsidR="00B93D23">
        <w:rPr>
          <w:rFonts w:ascii="Tahoma" w:hAnsi="Tahoma" w:cs="Tahoma"/>
          <w:sz w:val="24"/>
          <w:szCs w:val="24"/>
        </w:rPr>
        <w:t xml:space="preserve">’s securities occurs. After the trading of </w:t>
      </w:r>
      <w:r w:rsidR="00642F3B">
        <w:rPr>
          <w:rFonts w:ascii="Tahoma" w:hAnsi="Tahoma" w:cs="Tahoma"/>
          <w:sz w:val="24"/>
          <w:szCs w:val="24"/>
        </w:rPr>
        <w:t>CIMBT</w:t>
      </w:r>
      <w:r w:rsidR="00B93D23">
        <w:rPr>
          <w:rFonts w:ascii="Tahoma" w:hAnsi="Tahoma" w:cs="Tahoma"/>
          <w:sz w:val="24"/>
          <w:szCs w:val="24"/>
        </w:rPr>
        <w:t>'s securities occurs, the Ceiling and Floor prices will subsequently be adjusted according to normal criteria from the next working day.</w:t>
      </w:r>
    </w:p>
    <w:p w14:paraId="6588C703" w14:textId="68F2F474" w:rsidR="00156C1C" w:rsidRDefault="00D13129" w:rsidP="00BC4A7A">
      <w:pPr>
        <w:pStyle w:val="ListParagraph"/>
        <w:numPr>
          <w:ilvl w:val="0"/>
          <w:numId w:val="8"/>
        </w:numPr>
        <w:rPr>
          <w:rFonts w:ascii="Tahoma" w:hAnsi="Tahoma" w:cs="Tahoma"/>
          <w:sz w:val="24"/>
          <w:szCs w:val="24"/>
        </w:rPr>
      </w:pPr>
      <w:r>
        <w:rPr>
          <w:rFonts w:ascii="Tahoma" w:hAnsi="Tahoma" w:cs="Tahoma"/>
          <w:sz w:val="24"/>
          <w:szCs w:val="24"/>
        </w:rPr>
        <w:t xml:space="preserve">Securities of </w:t>
      </w:r>
      <w:r w:rsidR="00642F3B">
        <w:rPr>
          <w:rFonts w:ascii="Tahoma" w:hAnsi="Tahoma" w:cs="Tahoma"/>
          <w:sz w:val="24"/>
          <w:szCs w:val="24"/>
        </w:rPr>
        <w:t>CIMBT</w:t>
      </w:r>
      <w:r w:rsidR="00156C1C" w:rsidRPr="00156C1C">
        <w:rPr>
          <w:rFonts w:ascii="Tahoma" w:hAnsi="Tahoma" w:cs="Tahoma"/>
          <w:sz w:val="24"/>
          <w:szCs w:val="24"/>
        </w:rPr>
        <w:t xml:space="preserve"> will be purchased through cash balance account which means that the investors </w:t>
      </w:r>
      <w:proofErr w:type="gramStart"/>
      <w:r w:rsidR="00156C1C" w:rsidRPr="00156C1C">
        <w:rPr>
          <w:rFonts w:ascii="Tahoma" w:hAnsi="Tahoma" w:cs="Tahoma"/>
          <w:sz w:val="24"/>
          <w:szCs w:val="24"/>
        </w:rPr>
        <w:t>have to</w:t>
      </w:r>
      <w:proofErr w:type="gramEnd"/>
      <w:r w:rsidR="00156C1C" w:rsidRPr="00156C1C">
        <w:rPr>
          <w:rFonts w:ascii="Tahoma" w:hAnsi="Tahoma" w:cs="Tahoma"/>
          <w:sz w:val="24"/>
          <w:szCs w:val="24"/>
        </w:rPr>
        <w:t xml:space="preserve"> pay the full amount in cash prior to purchasing.</w:t>
      </w:r>
    </w:p>
    <w:p w14:paraId="074F0B27" w14:textId="77777777" w:rsidR="00B50654" w:rsidRDefault="00156C1C" w:rsidP="00BC4A7A">
      <w:pPr>
        <w:pStyle w:val="ListParagraph"/>
        <w:numPr>
          <w:ilvl w:val="0"/>
          <w:numId w:val="8"/>
        </w:numPr>
        <w:rPr>
          <w:rFonts w:ascii="Tahoma" w:hAnsi="Tahoma" w:cs="Tahoma"/>
          <w:sz w:val="24"/>
          <w:szCs w:val="24"/>
        </w:rPr>
      </w:pPr>
      <w:r w:rsidRPr="00156C1C">
        <w:rPr>
          <w:rFonts w:ascii="Tahoma" w:hAnsi="Tahoma" w:cs="Tahoma"/>
          <w:sz w:val="24"/>
          <w:szCs w:val="24"/>
        </w:rPr>
        <w:t xml:space="preserve">NC sign will be posted during such trading period </w:t>
      </w:r>
      <w:proofErr w:type="gramStart"/>
      <w:r w:rsidRPr="00156C1C">
        <w:rPr>
          <w:rFonts w:ascii="Tahoma" w:hAnsi="Tahoma" w:cs="Tahoma"/>
          <w:sz w:val="24"/>
          <w:szCs w:val="24"/>
        </w:rPr>
        <w:t>in order to</w:t>
      </w:r>
      <w:proofErr w:type="gramEnd"/>
      <w:r w:rsidRPr="00156C1C">
        <w:rPr>
          <w:rFonts w:ascii="Tahoma" w:hAnsi="Tahoma" w:cs="Tahoma"/>
          <w:sz w:val="24"/>
          <w:szCs w:val="24"/>
        </w:rPr>
        <w:t xml:space="preserve"> alert the investors to be careful in trading securities.</w:t>
      </w:r>
    </w:p>
    <w:p w14:paraId="2EDCD32B" w14:textId="3CE2400B" w:rsidR="00156C1C" w:rsidRDefault="00A55E94" w:rsidP="00BC4A7A">
      <w:pPr>
        <w:pStyle w:val="ListParagraph"/>
        <w:numPr>
          <w:ilvl w:val="0"/>
          <w:numId w:val="8"/>
        </w:numPr>
        <w:rPr>
          <w:rFonts w:ascii="Tahoma" w:hAnsi="Tahoma" w:cs="Tahoma"/>
          <w:sz w:val="24"/>
          <w:szCs w:val="24"/>
        </w:rPr>
      </w:pPr>
      <w:r>
        <w:rPr>
          <w:rFonts w:ascii="Tahoma" w:hAnsi="Tahoma" w:cs="Tahoma"/>
          <w:sz w:val="24"/>
          <w:szCs w:val="24"/>
        </w:rPr>
        <w:t xml:space="preserve">Securities of </w:t>
      </w:r>
      <w:r w:rsidR="00642F3B">
        <w:rPr>
          <w:rFonts w:ascii="Tahoma" w:hAnsi="Tahoma" w:cs="Tahoma"/>
          <w:sz w:val="24"/>
          <w:szCs w:val="24"/>
        </w:rPr>
        <w:t>CIMBT</w:t>
      </w:r>
      <w:r>
        <w:rPr>
          <w:rFonts w:ascii="Tahoma" w:hAnsi="Tahoma" w:cs="Tahoma"/>
          <w:sz w:val="24"/>
          <w:szCs w:val="24"/>
        </w:rPr>
        <w:t xml:space="preserve"> will be excluded from calculating of </w:t>
      </w:r>
      <w:r w:rsidR="002B2614">
        <w:rPr>
          <w:rFonts w:ascii="Tahoma" w:hAnsi="Tahoma" w:cs="Tahoma"/>
          <w:sz w:val="24"/>
          <w:szCs w:val="24"/>
        </w:rPr>
        <w:t>SET</w:t>
      </w:r>
      <w:r>
        <w:rPr>
          <w:rFonts w:ascii="Tahoma" w:hAnsi="Tahoma" w:cs="Tahoma"/>
          <w:sz w:val="24"/>
          <w:szCs w:val="24"/>
        </w:rPr>
        <w:t xml:space="preserve"> Index.</w:t>
      </w:r>
    </w:p>
    <w:p w14:paraId="4CEDF617" w14:textId="00FC5231" w:rsidR="00A55E94" w:rsidRPr="00A55E94" w:rsidRDefault="00A55E94" w:rsidP="00BC4A7A">
      <w:pPr>
        <w:pStyle w:val="ListParagraph"/>
        <w:numPr>
          <w:ilvl w:val="0"/>
          <w:numId w:val="8"/>
        </w:numPr>
        <w:rPr>
          <w:rFonts w:ascii="Tahoma" w:hAnsi="Tahoma" w:cs="Tahoma"/>
          <w:sz w:val="24"/>
          <w:szCs w:val="24"/>
        </w:rPr>
      </w:pPr>
      <w:r>
        <w:rPr>
          <w:rFonts w:ascii="Tahoma" w:hAnsi="Tahoma" w:cs="Tahoma"/>
          <w:sz w:val="24"/>
          <w:szCs w:val="24"/>
        </w:rPr>
        <w:t>At the end of trading period (</w:t>
      </w:r>
      <w:r w:rsidR="00642F3B">
        <w:rPr>
          <w:rFonts w:ascii="Tahoma" w:hAnsi="Tahoma" w:cs="Tahoma"/>
          <w:sz w:val="24"/>
          <w:szCs w:val="24"/>
        </w:rPr>
        <w:t>September</w:t>
      </w:r>
      <w:r w:rsidR="008A2F2C">
        <w:rPr>
          <w:rFonts w:ascii="Tahoma" w:hAnsi="Tahoma" w:cs="Tahoma"/>
          <w:sz w:val="24"/>
          <w:szCs w:val="24"/>
        </w:rPr>
        <w:t xml:space="preserve"> </w:t>
      </w:r>
      <w:r w:rsidR="00642F3B">
        <w:rPr>
          <w:rFonts w:ascii="Tahoma" w:hAnsi="Tahoma" w:cs="Tahoma"/>
          <w:sz w:val="24"/>
          <w:szCs w:val="24"/>
        </w:rPr>
        <w:t>11</w:t>
      </w:r>
      <w:r>
        <w:rPr>
          <w:rFonts w:ascii="Tahoma" w:hAnsi="Tahoma" w:cs="Tahoma"/>
          <w:sz w:val="24"/>
          <w:szCs w:val="24"/>
        </w:rPr>
        <w:t>, 202</w:t>
      </w:r>
      <w:r w:rsidR="00642F3B">
        <w:rPr>
          <w:rFonts w:ascii="Tahoma" w:hAnsi="Tahoma" w:cs="Tahoma"/>
          <w:sz w:val="24"/>
          <w:szCs w:val="24"/>
        </w:rPr>
        <w:t>6</w:t>
      </w:r>
      <w:r>
        <w:rPr>
          <w:rFonts w:ascii="Tahoma" w:hAnsi="Tahoma" w:cs="Tahoma"/>
          <w:sz w:val="24"/>
          <w:szCs w:val="24"/>
        </w:rPr>
        <w:t xml:space="preserve">), SET will delist the securities of </w:t>
      </w:r>
      <w:r w:rsidR="00642F3B">
        <w:rPr>
          <w:rFonts w:ascii="Tahoma" w:hAnsi="Tahoma" w:cs="Tahoma"/>
          <w:sz w:val="24"/>
          <w:szCs w:val="24"/>
        </w:rPr>
        <w:t>CIMBT</w:t>
      </w:r>
      <w:r>
        <w:rPr>
          <w:rFonts w:ascii="Tahoma" w:hAnsi="Tahoma" w:cs="Tahoma"/>
          <w:sz w:val="24"/>
          <w:szCs w:val="24"/>
        </w:rPr>
        <w:t xml:space="preserve"> from listed securities, effective from </w:t>
      </w:r>
      <w:r w:rsidR="00642F3B">
        <w:rPr>
          <w:rFonts w:ascii="Tahoma" w:hAnsi="Tahoma" w:cs="Tahoma"/>
          <w:sz w:val="24"/>
          <w:szCs w:val="24"/>
        </w:rPr>
        <w:t>September</w:t>
      </w:r>
      <w:r w:rsidR="00566481">
        <w:rPr>
          <w:rFonts w:ascii="Tahoma" w:hAnsi="Tahoma" w:cs="Tahoma"/>
          <w:sz w:val="24"/>
          <w:szCs w:val="24"/>
        </w:rPr>
        <w:t xml:space="preserve"> </w:t>
      </w:r>
      <w:r w:rsidR="00642F3B">
        <w:rPr>
          <w:rFonts w:ascii="Tahoma" w:hAnsi="Tahoma" w:cs="Tahoma"/>
          <w:sz w:val="24"/>
          <w:szCs w:val="24"/>
        </w:rPr>
        <w:t>12</w:t>
      </w:r>
      <w:r w:rsidR="00566481">
        <w:rPr>
          <w:rFonts w:ascii="Tahoma" w:hAnsi="Tahoma" w:cs="Tahoma"/>
          <w:sz w:val="24"/>
          <w:szCs w:val="24"/>
        </w:rPr>
        <w:t xml:space="preserve">, </w:t>
      </w:r>
      <w:proofErr w:type="gramStart"/>
      <w:r w:rsidR="00566481">
        <w:rPr>
          <w:rFonts w:ascii="Tahoma" w:hAnsi="Tahoma" w:cs="Tahoma"/>
          <w:sz w:val="24"/>
          <w:szCs w:val="24"/>
        </w:rPr>
        <w:t>202</w:t>
      </w:r>
      <w:r w:rsidR="00642F3B">
        <w:rPr>
          <w:rFonts w:ascii="Tahoma" w:hAnsi="Tahoma" w:cs="Tahoma"/>
          <w:sz w:val="24"/>
          <w:szCs w:val="24"/>
        </w:rPr>
        <w:t>6</w:t>
      </w:r>
      <w:proofErr w:type="gramEnd"/>
      <w:r w:rsidR="00566481">
        <w:rPr>
          <w:rFonts w:ascii="Tahoma" w:hAnsi="Tahoma" w:cs="Tahoma"/>
          <w:sz w:val="24"/>
          <w:szCs w:val="24"/>
        </w:rPr>
        <w:t xml:space="preserve"> </w:t>
      </w:r>
      <w:r>
        <w:rPr>
          <w:rFonts w:ascii="Tahoma" w:hAnsi="Tahoma" w:cs="Tahoma"/>
          <w:sz w:val="24"/>
          <w:szCs w:val="24"/>
        </w:rPr>
        <w:t>onwards.</w:t>
      </w:r>
    </w:p>
    <w:p w14:paraId="0C911FE2" w14:textId="77777777" w:rsidR="00156C1C" w:rsidRDefault="00156C1C" w:rsidP="006C6BEF">
      <w:pPr>
        <w:rPr>
          <w:rFonts w:ascii="Tahoma" w:hAnsi="Tahoma" w:cs="Tahoma"/>
          <w:sz w:val="24"/>
          <w:szCs w:val="24"/>
          <w:cs/>
        </w:rPr>
      </w:pPr>
    </w:p>
    <w:p w14:paraId="7F81A44C" w14:textId="4CF2A4CA" w:rsidR="00B50654" w:rsidRDefault="00B50654" w:rsidP="006C6BEF">
      <w:pPr>
        <w:rPr>
          <w:rFonts w:ascii="Tahoma" w:hAnsi="Tahoma" w:cs="Tahoma"/>
          <w:sz w:val="24"/>
          <w:szCs w:val="24"/>
        </w:rPr>
      </w:pPr>
      <w:r>
        <w:rPr>
          <w:rFonts w:ascii="Tahoma" w:hAnsi="Tahoma" w:cs="Tahoma"/>
          <w:sz w:val="24"/>
          <w:szCs w:val="24"/>
        </w:rPr>
        <w:t>F</w:t>
      </w:r>
      <w:r w:rsidR="005804A3">
        <w:rPr>
          <w:rFonts w:ascii="Tahoma" w:hAnsi="Tahoma" w:cs="Tahoma"/>
          <w:sz w:val="24"/>
          <w:szCs w:val="24"/>
        </w:rPr>
        <w:t>or</w:t>
      </w:r>
      <w:r>
        <w:rPr>
          <w:rFonts w:ascii="Tahoma" w:hAnsi="Tahoma" w:cs="Tahoma"/>
          <w:sz w:val="24"/>
          <w:szCs w:val="24"/>
        </w:rPr>
        <w:t xml:space="preserve"> more</w:t>
      </w:r>
      <w:r w:rsidR="005804A3">
        <w:rPr>
          <w:rFonts w:ascii="Tahoma" w:hAnsi="Tahoma" w:cs="Tahoma"/>
          <w:sz w:val="24"/>
          <w:szCs w:val="24"/>
        </w:rPr>
        <w:t xml:space="preserve"> information, please kindly contact</w:t>
      </w:r>
      <w:r w:rsidR="005804A3">
        <w:rPr>
          <w:rFonts w:ascii="Tahoma" w:hAnsi="Tahoma" w:cs="Tahoma" w:hint="cs"/>
          <w:sz w:val="24"/>
          <w:szCs w:val="24"/>
          <w:cs/>
        </w:rPr>
        <w:t xml:space="preserve"> </w:t>
      </w:r>
      <w:r w:rsidR="005804A3">
        <w:rPr>
          <w:rFonts w:ascii="Tahoma" w:hAnsi="Tahoma" w:cs="Tahoma"/>
          <w:sz w:val="24"/>
          <w:szCs w:val="24"/>
        </w:rPr>
        <w:t xml:space="preserve">your Equity Wealth Manager. </w:t>
      </w:r>
    </w:p>
    <w:p w14:paraId="49A2C6DF" w14:textId="77777777" w:rsidR="005804A3" w:rsidRDefault="005804A3" w:rsidP="006C6BEF">
      <w:pPr>
        <w:rPr>
          <w:rFonts w:ascii="Tahoma" w:hAnsi="Tahoma" w:cs="Tahoma"/>
          <w:sz w:val="24"/>
          <w:szCs w:val="24"/>
          <w:cs/>
        </w:rPr>
      </w:pPr>
    </w:p>
    <w:p w14:paraId="0F6BCE3E" w14:textId="5107598A" w:rsidR="005804A3" w:rsidRDefault="005804A3" w:rsidP="006C6BEF">
      <w:pPr>
        <w:rPr>
          <w:rFonts w:ascii="Tahoma" w:hAnsi="Tahoma" w:cs="Tahoma"/>
          <w:sz w:val="24"/>
          <w:szCs w:val="24"/>
        </w:rPr>
      </w:pPr>
      <w:r>
        <w:rPr>
          <w:rFonts w:ascii="Tahoma" w:hAnsi="Tahoma" w:cs="Tahoma"/>
          <w:sz w:val="24"/>
          <w:szCs w:val="24"/>
        </w:rPr>
        <w:t>Best regards,</w:t>
      </w:r>
    </w:p>
    <w:p w14:paraId="77BADBB9" w14:textId="15D3C74C" w:rsidR="005804A3" w:rsidRDefault="005804A3" w:rsidP="006C6BEF">
      <w:pPr>
        <w:rPr>
          <w:rFonts w:ascii="Tahoma" w:hAnsi="Tahoma" w:cs="Tahoma"/>
          <w:sz w:val="24"/>
          <w:szCs w:val="24"/>
        </w:rPr>
      </w:pPr>
      <w:proofErr w:type="spellStart"/>
      <w:r>
        <w:rPr>
          <w:rFonts w:ascii="Tahoma" w:hAnsi="Tahoma" w:cs="Tahoma"/>
          <w:sz w:val="24"/>
          <w:szCs w:val="24"/>
        </w:rPr>
        <w:t>Kasikorn</w:t>
      </w:r>
      <w:proofErr w:type="spellEnd"/>
      <w:r>
        <w:rPr>
          <w:rFonts w:ascii="Tahoma" w:hAnsi="Tahoma" w:cs="Tahoma"/>
          <w:sz w:val="24"/>
          <w:szCs w:val="24"/>
        </w:rPr>
        <w:t xml:space="preserve"> Securities Co., Ltd</w:t>
      </w:r>
    </w:p>
    <w:p w14:paraId="6853659A" w14:textId="77777777" w:rsidR="0034027F" w:rsidRPr="00796AFA" w:rsidRDefault="0034027F" w:rsidP="006C6BEF">
      <w:pPr>
        <w:rPr>
          <w:rFonts w:ascii="Tahoma" w:hAnsi="Tahoma" w:cs="Tahoma"/>
          <w:sz w:val="24"/>
          <w:szCs w:val="24"/>
        </w:rPr>
      </w:pPr>
    </w:p>
    <w:p w14:paraId="0C77ED0A" w14:textId="37808496" w:rsidR="00E03685" w:rsidRPr="001B5BA1" w:rsidRDefault="00E03685" w:rsidP="001B5BA1">
      <w:pPr>
        <w:pStyle w:val="ListParagraph"/>
        <w:numPr>
          <w:ilvl w:val="0"/>
          <w:numId w:val="2"/>
        </w:numPr>
        <w:rPr>
          <w:rFonts w:ascii="Tahoma" w:hAnsi="Tahoma" w:cs="Tahoma"/>
          <w:b/>
          <w:bCs/>
          <w:sz w:val="24"/>
          <w:szCs w:val="24"/>
          <w:highlight w:val="yellow"/>
        </w:rPr>
      </w:pPr>
      <w:r w:rsidRPr="001B5BA1">
        <w:rPr>
          <w:rFonts w:ascii="Tahoma" w:hAnsi="Tahoma" w:cs="Tahoma"/>
          <w:b/>
          <w:bCs/>
          <w:sz w:val="24"/>
          <w:szCs w:val="24"/>
          <w:highlight w:val="yellow"/>
        </w:rPr>
        <w:t xml:space="preserve">Version </w:t>
      </w:r>
      <w:r w:rsidRPr="001B5BA1">
        <w:rPr>
          <w:rFonts w:ascii="Tahoma" w:hAnsi="Tahoma" w:cs="Tahoma"/>
          <w:b/>
          <w:bCs/>
          <w:sz w:val="24"/>
          <w:szCs w:val="24"/>
          <w:highlight w:val="yellow"/>
          <w:cs/>
        </w:rPr>
        <w:t xml:space="preserve">จัดส่ง </w:t>
      </w:r>
      <w:r w:rsidRPr="001B5BA1">
        <w:rPr>
          <w:rFonts w:ascii="Tahoma" w:hAnsi="Tahoma" w:cs="Tahoma"/>
          <w:b/>
          <w:bCs/>
          <w:sz w:val="24"/>
          <w:szCs w:val="24"/>
          <w:highlight w:val="yellow"/>
        </w:rPr>
        <w:t xml:space="preserve">SMS </w:t>
      </w:r>
      <w:r w:rsidRPr="001B5BA1">
        <w:rPr>
          <w:rFonts w:ascii="Tahoma" w:hAnsi="Tahoma" w:cs="Tahoma"/>
          <w:b/>
          <w:bCs/>
          <w:sz w:val="24"/>
          <w:szCs w:val="24"/>
          <w:highlight w:val="yellow"/>
          <w:cs/>
        </w:rPr>
        <w:t xml:space="preserve">แจ้งลูกค้า </w:t>
      </w:r>
    </w:p>
    <w:p w14:paraId="6FCD45BD" w14:textId="77777777" w:rsidR="00E03685" w:rsidRPr="00864FE2" w:rsidRDefault="00E03685" w:rsidP="00E03685">
      <w:pPr>
        <w:pStyle w:val="ListParagraph"/>
        <w:rPr>
          <w:rFonts w:ascii="Tahoma" w:hAnsi="Tahoma" w:cs="Tahoma"/>
          <w:b/>
          <w:bCs/>
          <w:sz w:val="24"/>
          <w:szCs w:val="24"/>
          <w:highlight w:val="yellow"/>
        </w:rPr>
      </w:pPr>
    </w:p>
    <w:p w14:paraId="15A20148" w14:textId="38408701" w:rsidR="00BD79B9" w:rsidRPr="00217325" w:rsidRDefault="00BD79B9" w:rsidP="00BD79B9">
      <w:pPr>
        <w:rPr>
          <w:rFonts w:ascii="Tahoma" w:hAnsi="Tahoma" w:cs="Tahoma"/>
          <w:sz w:val="24"/>
          <w:szCs w:val="24"/>
        </w:rPr>
      </w:pPr>
      <w:r w:rsidRPr="00EB1652">
        <w:rPr>
          <w:rFonts w:ascii="Tahoma" w:hAnsi="Tahoma" w:cs="Tahoma"/>
          <w:b/>
          <w:bCs/>
          <w:sz w:val="24"/>
          <w:szCs w:val="24"/>
          <w:cs/>
        </w:rPr>
        <w:t>แจ้งครั้งที่ 1</w:t>
      </w:r>
      <w:r w:rsidRPr="00EB1652">
        <w:rPr>
          <w:rFonts w:ascii="Tahoma" w:hAnsi="Tahoma" w:cs="Tahoma" w:hint="cs"/>
          <w:b/>
          <w:bCs/>
          <w:sz w:val="24"/>
          <w:szCs w:val="24"/>
          <w:cs/>
        </w:rPr>
        <w:t xml:space="preserve"> </w:t>
      </w:r>
      <w:r w:rsidRPr="00EB1652">
        <w:rPr>
          <w:rFonts w:ascii="Tahoma" w:hAnsi="Tahoma" w:cs="Tahoma" w:hint="cs"/>
          <w:b/>
          <w:bCs/>
          <w:color w:val="FF0000"/>
          <w:sz w:val="24"/>
          <w:szCs w:val="24"/>
          <w:u w:val="single"/>
          <w:cs/>
        </w:rPr>
        <w:t>ก่อนวันเริ่มปลดซื้อขาย</w:t>
      </w:r>
      <w:r w:rsidRPr="00EB1652">
        <w:rPr>
          <w:rFonts w:ascii="Tahoma" w:hAnsi="Tahoma" w:cs="Tahoma"/>
          <w:color w:val="FF0000"/>
          <w:sz w:val="24"/>
          <w:szCs w:val="24"/>
          <w:cs/>
        </w:rPr>
        <w:t xml:space="preserve"> </w:t>
      </w:r>
      <w:r w:rsidRPr="008F7A2E">
        <w:rPr>
          <w:rFonts w:ascii="Tahoma" w:hAnsi="Tahoma" w:cs="Tahoma"/>
          <w:sz w:val="24"/>
          <w:szCs w:val="24"/>
        </w:rPr>
        <w:t xml:space="preserve">: </w:t>
      </w:r>
      <w:r w:rsidRPr="008F7A2E">
        <w:rPr>
          <w:rFonts w:ascii="Tahoma" w:hAnsi="Tahoma" w:cs="Tahoma"/>
          <w:sz w:val="24"/>
          <w:szCs w:val="24"/>
          <w:cs/>
        </w:rPr>
        <w:t xml:space="preserve">ส่ง </w:t>
      </w:r>
      <w:r>
        <w:rPr>
          <w:rFonts w:ascii="Tahoma" w:hAnsi="Tahoma" w:cs="Tahoma"/>
          <w:sz w:val="24"/>
          <w:szCs w:val="24"/>
        </w:rPr>
        <w:t xml:space="preserve">SMS </w:t>
      </w:r>
      <w:r w:rsidRPr="00642F3B">
        <w:rPr>
          <w:rFonts w:ascii="Tahoma" w:hAnsi="Tahoma" w:cs="Tahoma"/>
          <w:sz w:val="24"/>
          <w:szCs w:val="24"/>
          <w:highlight w:val="cyan"/>
          <w:cs/>
        </w:rPr>
        <w:t xml:space="preserve">วันที่ </w:t>
      </w:r>
      <w:r w:rsidR="00642F3B" w:rsidRPr="00642F3B">
        <w:rPr>
          <w:rFonts w:ascii="Tahoma" w:hAnsi="Tahoma" w:cs="Tahoma"/>
          <w:sz w:val="24"/>
          <w:szCs w:val="24"/>
          <w:highlight w:val="cyan"/>
        </w:rPr>
        <w:t xml:space="preserve">2 </w:t>
      </w:r>
      <w:r w:rsidR="00642F3B" w:rsidRPr="00642F3B">
        <w:rPr>
          <w:rFonts w:ascii="Tahoma" w:hAnsi="Tahoma" w:cs="Tahoma" w:hint="cs"/>
          <w:sz w:val="24"/>
          <w:szCs w:val="24"/>
          <w:highlight w:val="cyan"/>
          <w:cs/>
        </w:rPr>
        <w:t>กันยายน</w:t>
      </w:r>
      <w:r w:rsidRPr="00642F3B">
        <w:rPr>
          <w:rFonts w:ascii="Tahoma" w:hAnsi="Tahoma" w:cs="Tahoma" w:hint="cs"/>
          <w:sz w:val="24"/>
          <w:szCs w:val="24"/>
          <w:highlight w:val="cyan"/>
          <w:cs/>
        </w:rPr>
        <w:t xml:space="preserve"> 256</w:t>
      </w:r>
      <w:r w:rsidR="00642F3B" w:rsidRPr="00642F3B">
        <w:rPr>
          <w:rFonts w:ascii="Tahoma" w:hAnsi="Tahoma" w:cs="Tahoma"/>
          <w:sz w:val="24"/>
          <w:szCs w:val="24"/>
          <w:highlight w:val="cyan"/>
        </w:rPr>
        <w:t>9</w:t>
      </w:r>
      <w:r>
        <w:rPr>
          <w:rFonts w:ascii="Tahoma" w:hAnsi="Tahoma" w:cs="Tahoma" w:hint="cs"/>
          <w:sz w:val="24"/>
          <w:szCs w:val="24"/>
          <w:cs/>
        </w:rPr>
        <w:t xml:space="preserve"> </w:t>
      </w:r>
    </w:p>
    <w:p w14:paraId="103F8547" w14:textId="1C64D322" w:rsidR="00BD79B9" w:rsidRDefault="00BD79B9" w:rsidP="00A72F5E">
      <w:pPr>
        <w:jc w:val="thaiDistribute"/>
        <w:rPr>
          <w:rFonts w:ascii="Tahoma" w:hAnsi="Tahoma" w:cs="Tahoma"/>
          <w:sz w:val="24"/>
          <w:szCs w:val="24"/>
        </w:rPr>
      </w:pPr>
      <w:r w:rsidRPr="00BD79B9">
        <w:rPr>
          <w:rFonts w:ascii="Tahoma" w:hAnsi="Tahoma" w:cs="Tahoma"/>
          <w:sz w:val="24"/>
          <w:szCs w:val="24"/>
          <w:cs/>
        </w:rPr>
        <w:t xml:space="preserve">ตลาดหลักทรัพย์ฯ เปิดให้ซื้อขายหลักทรัพย์ </w:t>
      </w:r>
      <w:r w:rsidR="00642F3B">
        <w:rPr>
          <w:rFonts w:ascii="Tahoma" w:hAnsi="Tahoma" w:cs="Tahoma"/>
          <w:sz w:val="24"/>
          <w:szCs w:val="24"/>
        </w:rPr>
        <w:t>CIMBT</w:t>
      </w:r>
      <w:r w:rsidRPr="00BD79B9">
        <w:rPr>
          <w:rFonts w:ascii="Tahoma" w:hAnsi="Tahoma" w:cs="Tahoma"/>
          <w:sz w:val="24"/>
          <w:szCs w:val="24"/>
        </w:rPr>
        <w:t xml:space="preserve"> </w:t>
      </w:r>
      <w:r w:rsidRPr="00BD79B9">
        <w:rPr>
          <w:rFonts w:ascii="Tahoma" w:hAnsi="Tahoma" w:cs="Tahoma"/>
          <w:sz w:val="24"/>
          <w:szCs w:val="24"/>
          <w:cs/>
        </w:rPr>
        <w:t xml:space="preserve">ชั่วคราววันที่ </w:t>
      </w:r>
      <w:r w:rsidR="00642F3B">
        <w:rPr>
          <w:rFonts w:ascii="Tahoma" w:hAnsi="Tahoma" w:cs="Tahoma" w:hint="cs"/>
          <w:sz w:val="24"/>
          <w:szCs w:val="24"/>
          <w:cs/>
        </w:rPr>
        <w:t xml:space="preserve">3 </w:t>
      </w:r>
      <w:r w:rsidR="00642F3B">
        <w:rPr>
          <w:rFonts w:ascii="Tahoma" w:hAnsi="Tahoma" w:cs="Tahoma"/>
          <w:sz w:val="24"/>
          <w:szCs w:val="24"/>
          <w:cs/>
        </w:rPr>
        <w:t>–</w:t>
      </w:r>
      <w:r w:rsidR="00642F3B">
        <w:rPr>
          <w:rFonts w:ascii="Tahoma" w:hAnsi="Tahoma" w:cs="Tahoma" w:hint="cs"/>
          <w:sz w:val="24"/>
          <w:szCs w:val="24"/>
          <w:cs/>
        </w:rPr>
        <w:t xml:space="preserve"> 11 ก.ย. </w:t>
      </w:r>
      <w:r w:rsidRPr="00BD79B9">
        <w:rPr>
          <w:rFonts w:ascii="Tahoma" w:hAnsi="Tahoma" w:cs="Tahoma"/>
          <w:sz w:val="24"/>
          <w:szCs w:val="24"/>
          <w:cs/>
        </w:rPr>
        <w:t>6</w:t>
      </w:r>
      <w:r w:rsidR="00642F3B">
        <w:rPr>
          <w:rFonts w:ascii="Tahoma" w:hAnsi="Tahoma" w:cs="Tahoma" w:hint="cs"/>
          <w:sz w:val="24"/>
          <w:szCs w:val="24"/>
          <w:cs/>
        </w:rPr>
        <w:t>9</w:t>
      </w:r>
      <w:r w:rsidRPr="00BD79B9">
        <w:rPr>
          <w:rFonts w:ascii="Tahoma" w:hAnsi="Tahoma" w:cs="Tahoma"/>
          <w:sz w:val="24"/>
          <w:szCs w:val="24"/>
          <w:cs/>
        </w:rPr>
        <w:t xml:space="preserve">  และจะเพิกถอนจากการเป็นหลักทรัพย์จดทะเบียน สอบถามข้อมูลเพิ่มเติมได้ที่ผู้จัดการเงินทุนบุคคลของท่าน</w:t>
      </w:r>
    </w:p>
    <w:p w14:paraId="5B65D6C8" w14:textId="187B88B4" w:rsidR="00E03685" w:rsidRDefault="00BD79B9" w:rsidP="00A72F5E">
      <w:pPr>
        <w:jc w:val="thaiDistribute"/>
        <w:rPr>
          <w:rFonts w:ascii="Tahoma" w:hAnsi="Tahoma" w:cs="Tahoma"/>
          <w:sz w:val="24"/>
          <w:szCs w:val="24"/>
        </w:rPr>
      </w:pPr>
      <w:r w:rsidRPr="00BD79B9">
        <w:rPr>
          <w:rFonts w:ascii="Tahoma" w:hAnsi="Tahoma" w:cs="Tahoma"/>
          <w:sz w:val="24"/>
          <w:szCs w:val="24"/>
        </w:rPr>
        <w:t xml:space="preserve">SET allows temporary trading on securities of </w:t>
      </w:r>
      <w:r w:rsidR="00642F3B">
        <w:rPr>
          <w:rFonts w:ascii="Tahoma" w:hAnsi="Tahoma" w:cs="Tahoma"/>
          <w:sz w:val="24"/>
          <w:szCs w:val="24"/>
        </w:rPr>
        <w:t>CIMBT</w:t>
      </w:r>
      <w:r w:rsidRPr="00BD79B9">
        <w:rPr>
          <w:rFonts w:ascii="Tahoma" w:hAnsi="Tahoma" w:cs="Tahoma"/>
          <w:sz w:val="24"/>
          <w:szCs w:val="24"/>
        </w:rPr>
        <w:t xml:space="preserve"> during </w:t>
      </w:r>
      <w:r w:rsidR="00642F3B">
        <w:rPr>
          <w:rFonts w:ascii="Tahoma" w:hAnsi="Tahoma" w:cs="Tahoma"/>
          <w:sz w:val="24"/>
          <w:szCs w:val="24"/>
        </w:rPr>
        <w:t>September</w:t>
      </w:r>
      <w:r w:rsidRPr="00BD79B9">
        <w:rPr>
          <w:rFonts w:ascii="Tahoma" w:hAnsi="Tahoma" w:cs="Tahoma"/>
          <w:sz w:val="24"/>
          <w:szCs w:val="24"/>
        </w:rPr>
        <w:t xml:space="preserve"> </w:t>
      </w:r>
      <w:r w:rsidR="00642F3B">
        <w:rPr>
          <w:rFonts w:ascii="Tahoma" w:hAnsi="Tahoma" w:cs="Tahoma"/>
          <w:sz w:val="24"/>
          <w:szCs w:val="24"/>
        </w:rPr>
        <w:t>3 – 11</w:t>
      </w:r>
      <w:r w:rsidRPr="00BD79B9">
        <w:rPr>
          <w:rFonts w:ascii="Tahoma" w:hAnsi="Tahoma" w:cs="Tahoma"/>
          <w:sz w:val="24"/>
          <w:szCs w:val="24"/>
        </w:rPr>
        <w:t>, 202</w:t>
      </w:r>
      <w:r w:rsidR="00642F3B">
        <w:rPr>
          <w:rFonts w:ascii="Tahoma" w:hAnsi="Tahoma" w:cs="Tahoma"/>
          <w:sz w:val="24"/>
          <w:szCs w:val="24"/>
        </w:rPr>
        <w:t>6</w:t>
      </w:r>
      <w:r w:rsidRPr="00BD79B9">
        <w:rPr>
          <w:rFonts w:ascii="Tahoma" w:hAnsi="Tahoma" w:cs="Tahoma"/>
          <w:sz w:val="24"/>
          <w:szCs w:val="24"/>
        </w:rPr>
        <w:t xml:space="preserve"> before the effective date of delisting. For more Information, please kindly contact your Equity Wealth Manager.</w:t>
      </w:r>
    </w:p>
    <w:p w14:paraId="0BD562A1" w14:textId="77777777" w:rsidR="00BD79B9" w:rsidRPr="008F7A2E" w:rsidRDefault="00BD79B9" w:rsidP="00E03685">
      <w:pPr>
        <w:rPr>
          <w:rFonts w:ascii="Tahoma" w:hAnsi="Tahoma" w:cs="Tahoma"/>
          <w:sz w:val="24"/>
          <w:szCs w:val="24"/>
        </w:rPr>
      </w:pPr>
    </w:p>
    <w:p w14:paraId="6CED9D15" w14:textId="772653EF" w:rsidR="00E03685" w:rsidRPr="00566481" w:rsidRDefault="00E03685" w:rsidP="00E03685">
      <w:pPr>
        <w:rPr>
          <w:rFonts w:ascii="Tahoma" w:hAnsi="Tahoma" w:cs="Tahoma"/>
          <w:sz w:val="24"/>
          <w:szCs w:val="24"/>
        </w:rPr>
      </w:pPr>
      <w:r w:rsidRPr="00EB1652">
        <w:rPr>
          <w:rFonts w:ascii="Tahoma" w:hAnsi="Tahoma" w:cs="Tahoma"/>
          <w:b/>
          <w:bCs/>
          <w:sz w:val="24"/>
          <w:szCs w:val="24"/>
          <w:cs/>
        </w:rPr>
        <w:t xml:space="preserve">แจ้งครั้งที่ 2 </w:t>
      </w:r>
      <w:r w:rsidRPr="00EB1652">
        <w:rPr>
          <w:rFonts w:ascii="Tahoma" w:hAnsi="Tahoma" w:cs="Tahoma" w:hint="cs"/>
          <w:b/>
          <w:bCs/>
          <w:color w:val="FF0000"/>
          <w:sz w:val="24"/>
          <w:szCs w:val="24"/>
          <w:u w:val="single"/>
          <w:cs/>
        </w:rPr>
        <w:t>ก่อน</w:t>
      </w:r>
      <w:r w:rsidR="009F163F">
        <w:rPr>
          <w:rFonts w:ascii="Tahoma" w:hAnsi="Tahoma" w:cs="Tahoma" w:hint="cs"/>
          <w:b/>
          <w:bCs/>
          <w:color w:val="FF0000"/>
          <w:sz w:val="24"/>
          <w:szCs w:val="24"/>
          <w:u w:val="single"/>
          <w:cs/>
        </w:rPr>
        <w:t>3</w:t>
      </w:r>
      <w:r w:rsidRPr="00EB1652">
        <w:rPr>
          <w:rFonts w:ascii="Tahoma" w:hAnsi="Tahoma" w:cs="Tahoma" w:hint="cs"/>
          <w:b/>
          <w:bCs/>
          <w:color w:val="FF0000"/>
          <w:sz w:val="24"/>
          <w:szCs w:val="24"/>
          <w:u w:val="single"/>
          <w:cs/>
        </w:rPr>
        <w:t>วันซื้อขายวันสุดท้าย</w:t>
      </w:r>
      <w:r w:rsidRPr="008F7A2E">
        <w:rPr>
          <w:rFonts w:ascii="Tahoma" w:hAnsi="Tahoma" w:cs="Tahoma"/>
          <w:sz w:val="24"/>
          <w:szCs w:val="24"/>
        </w:rPr>
        <w:t>:</w:t>
      </w:r>
      <w:r w:rsidRPr="008F7A2E">
        <w:rPr>
          <w:rFonts w:ascii="Tahoma" w:hAnsi="Tahoma" w:cs="Tahoma"/>
          <w:sz w:val="24"/>
          <w:szCs w:val="24"/>
          <w:cs/>
        </w:rPr>
        <w:t xml:space="preserve"> ส่ง </w:t>
      </w:r>
      <w:r>
        <w:rPr>
          <w:rFonts w:ascii="Tahoma" w:hAnsi="Tahoma" w:cs="Tahoma"/>
          <w:sz w:val="24"/>
          <w:szCs w:val="24"/>
        </w:rPr>
        <w:t>SMS</w:t>
      </w:r>
      <w:r w:rsidRPr="008F7A2E">
        <w:rPr>
          <w:rFonts w:ascii="Tahoma" w:hAnsi="Tahoma" w:cs="Tahoma"/>
          <w:sz w:val="24"/>
          <w:szCs w:val="24"/>
          <w:cs/>
        </w:rPr>
        <w:t xml:space="preserve"> </w:t>
      </w:r>
      <w:r w:rsidRPr="00642F3B">
        <w:rPr>
          <w:rFonts w:ascii="Tahoma" w:hAnsi="Tahoma" w:cs="Tahoma"/>
          <w:sz w:val="24"/>
          <w:szCs w:val="24"/>
          <w:highlight w:val="cyan"/>
          <w:cs/>
        </w:rPr>
        <w:t>วันที่</w:t>
      </w:r>
      <w:r w:rsidR="00642F3B" w:rsidRPr="00642F3B">
        <w:rPr>
          <w:rFonts w:ascii="Tahoma" w:hAnsi="Tahoma" w:cs="Tahoma"/>
          <w:sz w:val="24"/>
          <w:szCs w:val="24"/>
          <w:highlight w:val="cyan"/>
        </w:rPr>
        <w:t xml:space="preserve"> </w:t>
      </w:r>
      <w:r w:rsidR="009C318F">
        <w:rPr>
          <w:rFonts w:ascii="Tahoma" w:hAnsi="Tahoma" w:cs="Tahoma" w:hint="cs"/>
          <w:sz w:val="24"/>
          <w:szCs w:val="24"/>
          <w:highlight w:val="cyan"/>
          <w:cs/>
        </w:rPr>
        <w:t>8</w:t>
      </w:r>
      <w:r w:rsidR="00A72F5E" w:rsidRPr="00642F3B">
        <w:rPr>
          <w:rFonts w:ascii="Tahoma" w:hAnsi="Tahoma" w:cs="Tahoma"/>
          <w:sz w:val="24"/>
          <w:szCs w:val="24"/>
          <w:highlight w:val="cyan"/>
        </w:rPr>
        <w:t xml:space="preserve"> </w:t>
      </w:r>
      <w:r w:rsidR="00642F3B" w:rsidRPr="00642F3B">
        <w:rPr>
          <w:rFonts w:ascii="Tahoma" w:hAnsi="Tahoma" w:cs="Tahoma" w:hint="cs"/>
          <w:sz w:val="24"/>
          <w:szCs w:val="24"/>
          <w:highlight w:val="cyan"/>
          <w:cs/>
        </w:rPr>
        <w:t>กันยายน</w:t>
      </w:r>
      <w:r w:rsidR="0046690D" w:rsidRPr="00642F3B">
        <w:rPr>
          <w:rFonts w:ascii="Tahoma" w:hAnsi="Tahoma" w:cs="Tahoma"/>
          <w:sz w:val="24"/>
          <w:szCs w:val="24"/>
          <w:highlight w:val="cyan"/>
        </w:rPr>
        <w:t xml:space="preserve"> </w:t>
      </w:r>
      <w:r w:rsidRPr="00642F3B">
        <w:rPr>
          <w:rFonts w:ascii="Tahoma" w:hAnsi="Tahoma" w:cs="Tahoma" w:hint="cs"/>
          <w:sz w:val="24"/>
          <w:szCs w:val="24"/>
          <w:highlight w:val="cyan"/>
          <w:cs/>
        </w:rPr>
        <w:t>256</w:t>
      </w:r>
      <w:r w:rsidR="00642F3B" w:rsidRPr="00642F3B">
        <w:rPr>
          <w:rFonts w:ascii="Tahoma" w:hAnsi="Tahoma" w:cs="Tahoma"/>
          <w:sz w:val="24"/>
          <w:szCs w:val="24"/>
          <w:highlight w:val="cyan"/>
        </w:rPr>
        <w:t>9</w:t>
      </w:r>
    </w:p>
    <w:p w14:paraId="17D770A5" w14:textId="2534E3F4" w:rsidR="009F163F" w:rsidRDefault="00BD79B9" w:rsidP="00A72F5E">
      <w:pPr>
        <w:jc w:val="thaiDistribute"/>
        <w:rPr>
          <w:rFonts w:ascii="Tahoma" w:hAnsi="Tahoma" w:cs="Tahoma"/>
          <w:sz w:val="24"/>
          <w:szCs w:val="24"/>
        </w:rPr>
      </w:pPr>
      <w:r w:rsidRPr="00BD79B9">
        <w:rPr>
          <w:rFonts w:ascii="Tahoma" w:hAnsi="Tahoma" w:cs="Tahoma"/>
          <w:sz w:val="24"/>
          <w:szCs w:val="24"/>
          <w:cs/>
        </w:rPr>
        <w:t xml:space="preserve">สำคัญ! แจ้งเตือน </w:t>
      </w:r>
      <w:r w:rsidR="00642F3B">
        <w:rPr>
          <w:rFonts w:ascii="Tahoma" w:hAnsi="Tahoma" w:cs="Tahoma"/>
          <w:sz w:val="24"/>
          <w:szCs w:val="24"/>
        </w:rPr>
        <w:t>CIMBT</w:t>
      </w:r>
      <w:r w:rsidR="009A5FD6">
        <w:rPr>
          <w:rFonts w:ascii="Tahoma" w:hAnsi="Tahoma" w:cs="Tahoma"/>
          <w:sz w:val="24"/>
          <w:szCs w:val="24"/>
        </w:rPr>
        <w:t xml:space="preserve"> </w:t>
      </w:r>
      <w:r w:rsidRPr="00BD79B9">
        <w:rPr>
          <w:rFonts w:ascii="Tahoma" w:hAnsi="Tahoma" w:cs="Tahoma"/>
          <w:sz w:val="24"/>
          <w:szCs w:val="24"/>
          <w:cs/>
        </w:rPr>
        <w:t xml:space="preserve">ซื้อขายวันสุดท้ายวันที่ </w:t>
      </w:r>
      <w:r w:rsidR="00642F3B">
        <w:rPr>
          <w:rFonts w:ascii="Tahoma" w:hAnsi="Tahoma" w:cs="Tahoma"/>
          <w:sz w:val="24"/>
          <w:szCs w:val="24"/>
        </w:rPr>
        <w:t xml:space="preserve">11 </w:t>
      </w:r>
      <w:r w:rsidR="00642F3B">
        <w:rPr>
          <w:rFonts w:ascii="Tahoma" w:hAnsi="Tahoma" w:cs="Tahoma" w:hint="cs"/>
          <w:sz w:val="24"/>
          <w:szCs w:val="24"/>
          <w:cs/>
        </w:rPr>
        <w:t>ก.ย.</w:t>
      </w:r>
      <w:r w:rsidRPr="00BD79B9">
        <w:rPr>
          <w:rFonts w:ascii="Tahoma" w:hAnsi="Tahoma" w:cs="Tahoma"/>
          <w:sz w:val="24"/>
          <w:szCs w:val="24"/>
          <w:cs/>
        </w:rPr>
        <w:t xml:space="preserve"> 6</w:t>
      </w:r>
      <w:r w:rsidR="00642F3B">
        <w:rPr>
          <w:rFonts w:ascii="Tahoma" w:hAnsi="Tahoma" w:cs="Tahoma"/>
          <w:sz w:val="24"/>
          <w:szCs w:val="24"/>
        </w:rPr>
        <w:t>9</w:t>
      </w:r>
      <w:r w:rsidRPr="00BD79B9">
        <w:rPr>
          <w:rFonts w:ascii="Tahoma" w:hAnsi="Tahoma" w:cs="Tahoma"/>
          <w:sz w:val="24"/>
          <w:szCs w:val="24"/>
          <w:cs/>
        </w:rPr>
        <w:t xml:space="preserve"> ก่อนเพิกถอนจากการเป็นหลักทรัพย์จดทะเบียน สอบถามข้อมูลเพิ่มเติมได้ที่ผู้จัดการเงินทุนบุคคลของท่าน</w:t>
      </w:r>
    </w:p>
    <w:p w14:paraId="0D71710C" w14:textId="6B70E59D" w:rsidR="00BD79B9" w:rsidRDefault="00BD79B9" w:rsidP="00A72F5E">
      <w:pPr>
        <w:jc w:val="thaiDistribute"/>
        <w:rPr>
          <w:rFonts w:ascii="Tahoma" w:hAnsi="Tahoma" w:cs="Tahoma"/>
          <w:sz w:val="24"/>
          <w:szCs w:val="24"/>
        </w:rPr>
      </w:pPr>
      <w:r w:rsidRPr="00BD79B9">
        <w:rPr>
          <w:rFonts w:ascii="Tahoma" w:hAnsi="Tahoma" w:cs="Tahoma"/>
          <w:sz w:val="24"/>
          <w:szCs w:val="24"/>
        </w:rPr>
        <w:t xml:space="preserve">Important! The last trading date of </w:t>
      </w:r>
      <w:r w:rsidR="009C13CF">
        <w:rPr>
          <w:rFonts w:ascii="Tahoma" w:hAnsi="Tahoma" w:cs="Tahoma"/>
          <w:sz w:val="24"/>
          <w:szCs w:val="24"/>
        </w:rPr>
        <w:t>CIMBT</w:t>
      </w:r>
      <w:r w:rsidRPr="00BD79B9">
        <w:rPr>
          <w:rFonts w:ascii="Tahoma" w:hAnsi="Tahoma" w:cs="Tahoma"/>
          <w:sz w:val="24"/>
          <w:szCs w:val="24"/>
        </w:rPr>
        <w:t xml:space="preserve">’s securities will be on </w:t>
      </w:r>
      <w:r w:rsidR="009C318F">
        <w:rPr>
          <w:rFonts w:ascii="Tahoma" w:hAnsi="Tahoma" w:cs="Tahoma"/>
          <w:sz w:val="24"/>
          <w:szCs w:val="24"/>
        </w:rPr>
        <w:t>September</w:t>
      </w:r>
      <w:r w:rsidRPr="00BD79B9">
        <w:rPr>
          <w:rFonts w:ascii="Tahoma" w:hAnsi="Tahoma" w:cs="Tahoma"/>
          <w:sz w:val="24"/>
          <w:szCs w:val="24"/>
        </w:rPr>
        <w:t xml:space="preserve"> </w:t>
      </w:r>
      <w:r w:rsidR="009C318F">
        <w:rPr>
          <w:rFonts w:ascii="Tahoma" w:hAnsi="Tahoma" w:cs="Tahoma"/>
          <w:sz w:val="24"/>
          <w:szCs w:val="24"/>
        </w:rPr>
        <w:t>11</w:t>
      </w:r>
      <w:r w:rsidRPr="00BD79B9">
        <w:rPr>
          <w:rFonts w:ascii="Tahoma" w:hAnsi="Tahoma" w:cs="Tahoma"/>
          <w:sz w:val="24"/>
          <w:szCs w:val="24"/>
        </w:rPr>
        <w:t xml:space="preserve">, </w:t>
      </w:r>
      <w:proofErr w:type="gramStart"/>
      <w:r w:rsidRPr="00BD79B9">
        <w:rPr>
          <w:rFonts w:ascii="Tahoma" w:hAnsi="Tahoma" w:cs="Tahoma"/>
          <w:sz w:val="24"/>
          <w:szCs w:val="24"/>
          <w:cs/>
        </w:rPr>
        <w:t>202</w:t>
      </w:r>
      <w:r w:rsidR="009C318F">
        <w:rPr>
          <w:rFonts w:ascii="Tahoma" w:hAnsi="Tahoma" w:cs="Tahoma"/>
          <w:sz w:val="24"/>
          <w:szCs w:val="24"/>
        </w:rPr>
        <w:t>6</w:t>
      </w:r>
      <w:proofErr w:type="gramEnd"/>
      <w:r w:rsidRPr="00BD79B9">
        <w:rPr>
          <w:rFonts w:ascii="Tahoma" w:hAnsi="Tahoma" w:cs="Tahoma"/>
          <w:sz w:val="24"/>
          <w:szCs w:val="24"/>
          <w:cs/>
        </w:rPr>
        <w:t xml:space="preserve"> </w:t>
      </w:r>
      <w:r w:rsidRPr="00BD79B9">
        <w:rPr>
          <w:rFonts w:ascii="Tahoma" w:hAnsi="Tahoma" w:cs="Tahoma"/>
          <w:sz w:val="24"/>
          <w:szCs w:val="24"/>
        </w:rPr>
        <w:t xml:space="preserve">before delisted from SET. For more Information, please kindly contact your Equity Wealth Manager.  </w:t>
      </w:r>
    </w:p>
    <w:p w14:paraId="616B1615" w14:textId="77D86AE5" w:rsidR="009F163F" w:rsidRDefault="009F163F" w:rsidP="009F163F">
      <w:pPr>
        <w:rPr>
          <w:rFonts w:ascii="Tahoma" w:hAnsi="Tahoma" w:cs="Tahoma"/>
          <w:sz w:val="24"/>
          <w:szCs w:val="24"/>
        </w:rPr>
      </w:pPr>
      <w:r w:rsidRPr="00EB1652">
        <w:rPr>
          <w:rFonts w:ascii="Tahoma" w:hAnsi="Tahoma" w:cs="Tahoma"/>
          <w:b/>
          <w:bCs/>
          <w:sz w:val="24"/>
          <w:szCs w:val="24"/>
          <w:cs/>
        </w:rPr>
        <w:t xml:space="preserve">แจ้งครั้งที่ </w:t>
      </w:r>
      <w:r>
        <w:rPr>
          <w:rFonts w:ascii="Tahoma" w:hAnsi="Tahoma" w:cs="Tahoma" w:hint="cs"/>
          <w:b/>
          <w:bCs/>
          <w:sz w:val="24"/>
          <w:szCs w:val="24"/>
          <w:cs/>
        </w:rPr>
        <w:t>3</w:t>
      </w:r>
      <w:r w:rsidRPr="00EB1652">
        <w:rPr>
          <w:rFonts w:ascii="Tahoma" w:hAnsi="Tahoma" w:cs="Tahoma"/>
          <w:b/>
          <w:bCs/>
          <w:sz w:val="24"/>
          <w:szCs w:val="24"/>
          <w:cs/>
        </w:rPr>
        <w:t xml:space="preserve"> </w:t>
      </w:r>
      <w:r w:rsidRPr="00EB1652">
        <w:rPr>
          <w:rFonts w:ascii="Tahoma" w:hAnsi="Tahoma" w:cs="Tahoma" w:hint="cs"/>
          <w:b/>
          <w:bCs/>
          <w:color w:val="FF0000"/>
          <w:sz w:val="24"/>
          <w:szCs w:val="24"/>
          <w:u w:val="single"/>
          <w:cs/>
        </w:rPr>
        <w:t>ก่อน</w:t>
      </w:r>
      <w:r>
        <w:rPr>
          <w:rFonts w:ascii="Tahoma" w:hAnsi="Tahoma" w:cs="Tahoma" w:hint="cs"/>
          <w:b/>
          <w:bCs/>
          <w:color w:val="FF0000"/>
          <w:sz w:val="24"/>
          <w:szCs w:val="24"/>
          <w:u w:val="single"/>
          <w:cs/>
        </w:rPr>
        <w:t>2</w:t>
      </w:r>
      <w:r w:rsidRPr="00EB1652">
        <w:rPr>
          <w:rFonts w:ascii="Tahoma" w:hAnsi="Tahoma" w:cs="Tahoma" w:hint="cs"/>
          <w:b/>
          <w:bCs/>
          <w:color w:val="FF0000"/>
          <w:sz w:val="24"/>
          <w:szCs w:val="24"/>
          <w:u w:val="single"/>
          <w:cs/>
        </w:rPr>
        <w:t>วันซื้อขายวันสุดท้าย</w:t>
      </w:r>
      <w:r w:rsidRPr="008F7A2E">
        <w:rPr>
          <w:rFonts w:ascii="Tahoma" w:hAnsi="Tahoma" w:cs="Tahoma"/>
          <w:sz w:val="24"/>
          <w:szCs w:val="24"/>
        </w:rPr>
        <w:t>:</w:t>
      </w:r>
      <w:r w:rsidRPr="008F7A2E">
        <w:rPr>
          <w:rFonts w:ascii="Tahoma" w:hAnsi="Tahoma" w:cs="Tahoma"/>
          <w:sz w:val="24"/>
          <w:szCs w:val="24"/>
          <w:cs/>
        </w:rPr>
        <w:t xml:space="preserve"> ส่ง </w:t>
      </w:r>
      <w:r>
        <w:rPr>
          <w:rFonts w:ascii="Tahoma" w:hAnsi="Tahoma" w:cs="Tahoma"/>
          <w:sz w:val="24"/>
          <w:szCs w:val="24"/>
        </w:rPr>
        <w:t>SMS</w:t>
      </w:r>
      <w:r w:rsidRPr="008F7A2E">
        <w:rPr>
          <w:rFonts w:ascii="Tahoma" w:hAnsi="Tahoma" w:cs="Tahoma"/>
          <w:sz w:val="24"/>
          <w:szCs w:val="24"/>
          <w:cs/>
        </w:rPr>
        <w:t xml:space="preserve"> วันที่ </w:t>
      </w:r>
      <w:r w:rsidR="009C318F">
        <w:rPr>
          <w:rFonts w:ascii="Tahoma" w:hAnsi="Tahoma" w:cs="Tahoma" w:hint="cs"/>
          <w:sz w:val="24"/>
          <w:szCs w:val="24"/>
          <w:highlight w:val="cyan"/>
          <w:cs/>
        </w:rPr>
        <w:t>9</w:t>
      </w:r>
      <w:r w:rsidR="00566481">
        <w:rPr>
          <w:rFonts w:ascii="Tahoma" w:hAnsi="Tahoma" w:cs="Tahoma" w:hint="cs"/>
          <w:sz w:val="24"/>
          <w:szCs w:val="24"/>
          <w:highlight w:val="cyan"/>
          <w:cs/>
        </w:rPr>
        <w:t xml:space="preserve"> </w:t>
      </w:r>
      <w:r w:rsidR="009C318F" w:rsidRPr="009C318F">
        <w:rPr>
          <w:rFonts w:ascii="Tahoma" w:hAnsi="Tahoma" w:cs="Tahoma" w:hint="cs"/>
          <w:sz w:val="24"/>
          <w:szCs w:val="24"/>
          <w:highlight w:val="cyan"/>
          <w:cs/>
        </w:rPr>
        <w:t>กันยายน</w:t>
      </w:r>
      <w:r w:rsidR="009C318F" w:rsidRPr="009C318F">
        <w:rPr>
          <w:rFonts w:ascii="Tahoma" w:hAnsi="Tahoma" w:cs="Tahoma"/>
          <w:sz w:val="24"/>
          <w:szCs w:val="24"/>
          <w:highlight w:val="cyan"/>
        </w:rPr>
        <w:t xml:space="preserve"> </w:t>
      </w:r>
      <w:r w:rsidR="009C318F" w:rsidRPr="009C318F">
        <w:rPr>
          <w:rFonts w:ascii="Tahoma" w:hAnsi="Tahoma" w:cs="Tahoma" w:hint="cs"/>
          <w:sz w:val="24"/>
          <w:szCs w:val="24"/>
          <w:highlight w:val="cyan"/>
          <w:cs/>
        </w:rPr>
        <w:t>256</w:t>
      </w:r>
      <w:r w:rsidR="009C318F" w:rsidRPr="009C318F">
        <w:rPr>
          <w:rFonts w:ascii="Tahoma" w:hAnsi="Tahoma" w:cs="Tahoma"/>
          <w:sz w:val="24"/>
          <w:szCs w:val="24"/>
          <w:highlight w:val="cyan"/>
        </w:rPr>
        <w:t>9</w:t>
      </w:r>
    </w:p>
    <w:p w14:paraId="0B0A6203" w14:textId="0077339E" w:rsidR="009F163F" w:rsidRDefault="009F163F" w:rsidP="009F163F">
      <w:pPr>
        <w:rPr>
          <w:rFonts w:ascii="Tahoma" w:hAnsi="Tahoma" w:cs="Tahoma"/>
          <w:sz w:val="24"/>
          <w:szCs w:val="24"/>
        </w:rPr>
      </w:pPr>
      <w:r>
        <w:rPr>
          <w:rFonts w:ascii="Tahoma" w:hAnsi="Tahoma" w:cs="Tahoma" w:hint="cs"/>
          <w:sz w:val="24"/>
          <w:szCs w:val="24"/>
          <w:cs/>
        </w:rPr>
        <w:t>**กวาดเฉพาะคนซื้อเพิ่ม** เนื้อหาเดียวกับแจ้งครั้งที่ 2</w:t>
      </w:r>
    </w:p>
    <w:p w14:paraId="5B220CEB" w14:textId="77777777" w:rsidR="009F163F" w:rsidRDefault="009F163F" w:rsidP="009F163F">
      <w:pPr>
        <w:rPr>
          <w:rFonts w:ascii="Tahoma" w:hAnsi="Tahoma" w:cs="Tahoma"/>
          <w:sz w:val="24"/>
          <w:szCs w:val="24"/>
        </w:rPr>
      </w:pPr>
    </w:p>
    <w:p w14:paraId="285EB2A1" w14:textId="740E0C24" w:rsidR="009F163F" w:rsidRDefault="009F163F" w:rsidP="009F163F">
      <w:pPr>
        <w:rPr>
          <w:rFonts w:ascii="Tahoma" w:hAnsi="Tahoma" w:cs="Tahoma"/>
          <w:sz w:val="24"/>
          <w:szCs w:val="24"/>
        </w:rPr>
      </w:pPr>
      <w:r w:rsidRPr="00EB1652">
        <w:rPr>
          <w:rFonts w:ascii="Tahoma" w:hAnsi="Tahoma" w:cs="Tahoma"/>
          <w:b/>
          <w:bCs/>
          <w:sz w:val="24"/>
          <w:szCs w:val="24"/>
          <w:cs/>
        </w:rPr>
        <w:t xml:space="preserve">แจ้งครั้งที่ </w:t>
      </w:r>
      <w:r>
        <w:rPr>
          <w:rFonts w:ascii="Tahoma" w:hAnsi="Tahoma" w:cs="Tahoma" w:hint="cs"/>
          <w:b/>
          <w:bCs/>
          <w:sz w:val="24"/>
          <w:szCs w:val="24"/>
          <w:cs/>
        </w:rPr>
        <w:t>4</w:t>
      </w:r>
      <w:r w:rsidRPr="00EB1652">
        <w:rPr>
          <w:rFonts w:ascii="Tahoma" w:hAnsi="Tahoma" w:cs="Tahoma"/>
          <w:b/>
          <w:bCs/>
          <w:sz w:val="24"/>
          <w:szCs w:val="24"/>
          <w:cs/>
        </w:rPr>
        <w:t xml:space="preserve"> </w:t>
      </w:r>
      <w:r w:rsidRPr="00EB1652">
        <w:rPr>
          <w:rFonts w:ascii="Tahoma" w:hAnsi="Tahoma" w:cs="Tahoma" w:hint="cs"/>
          <w:b/>
          <w:bCs/>
          <w:color w:val="FF0000"/>
          <w:sz w:val="24"/>
          <w:szCs w:val="24"/>
          <w:u w:val="single"/>
          <w:cs/>
        </w:rPr>
        <w:t>ก่อน</w:t>
      </w:r>
      <w:r>
        <w:rPr>
          <w:rFonts w:ascii="Tahoma" w:hAnsi="Tahoma" w:cs="Tahoma" w:hint="cs"/>
          <w:b/>
          <w:bCs/>
          <w:color w:val="FF0000"/>
          <w:sz w:val="24"/>
          <w:szCs w:val="24"/>
          <w:u w:val="single"/>
          <w:cs/>
        </w:rPr>
        <w:t>1</w:t>
      </w:r>
      <w:r w:rsidRPr="00EB1652">
        <w:rPr>
          <w:rFonts w:ascii="Tahoma" w:hAnsi="Tahoma" w:cs="Tahoma" w:hint="cs"/>
          <w:b/>
          <w:bCs/>
          <w:color w:val="FF0000"/>
          <w:sz w:val="24"/>
          <w:szCs w:val="24"/>
          <w:u w:val="single"/>
          <w:cs/>
        </w:rPr>
        <w:t>วันซื้อขายวันสุดท้าย</w:t>
      </w:r>
      <w:r w:rsidRPr="008F7A2E">
        <w:rPr>
          <w:rFonts w:ascii="Tahoma" w:hAnsi="Tahoma" w:cs="Tahoma"/>
          <w:sz w:val="24"/>
          <w:szCs w:val="24"/>
        </w:rPr>
        <w:t>:</w:t>
      </w:r>
      <w:r w:rsidRPr="008F7A2E">
        <w:rPr>
          <w:rFonts w:ascii="Tahoma" w:hAnsi="Tahoma" w:cs="Tahoma"/>
          <w:sz w:val="24"/>
          <w:szCs w:val="24"/>
          <w:cs/>
        </w:rPr>
        <w:t xml:space="preserve"> ส่ง </w:t>
      </w:r>
      <w:r>
        <w:rPr>
          <w:rFonts w:ascii="Tahoma" w:hAnsi="Tahoma" w:cs="Tahoma"/>
          <w:sz w:val="24"/>
          <w:szCs w:val="24"/>
        </w:rPr>
        <w:t>SMS</w:t>
      </w:r>
      <w:r w:rsidRPr="008F7A2E">
        <w:rPr>
          <w:rFonts w:ascii="Tahoma" w:hAnsi="Tahoma" w:cs="Tahoma"/>
          <w:sz w:val="24"/>
          <w:szCs w:val="24"/>
          <w:cs/>
        </w:rPr>
        <w:t xml:space="preserve"> วันที่ </w:t>
      </w:r>
      <w:r w:rsidR="009C318F">
        <w:rPr>
          <w:rFonts w:ascii="Tahoma" w:hAnsi="Tahoma" w:cs="Tahoma" w:hint="cs"/>
          <w:sz w:val="24"/>
          <w:szCs w:val="24"/>
          <w:highlight w:val="cyan"/>
          <w:cs/>
        </w:rPr>
        <w:t>10 กันยายน</w:t>
      </w:r>
      <w:r w:rsidR="00795DB5" w:rsidRPr="009C318F">
        <w:rPr>
          <w:rFonts w:ascii="Tahoma" w:hAnsi="Tahoma" w:cs="Tahoma"/>
          <w:sz w:val="24"/>
          <w:szCs w:val="24"/>
          <w:highlight w:val="cyan"/>
        </w:rPr>
        <w:t xml:space="preserve"> </w:t>
      </w:r>
      <w:r w:rsidR="00566481" w:rsidRPr="009C318F">
        <w:rPr>
          <w:rFonts w:ascii="Tahoma" w:hAnsi="Tahoma" w:cs="Tahoma" w:hint="cs"/>
          <w:sz w:val="24"/>
          <w:szCs w:val="24"/>
          <w:highlight w:val="cyan"/>
          <w:cs/>
        </w:rPr>
        <w:t>256</w:t>
      </w:r>
      <w:r w:rsidR="009C318F" w:rsidRPr="009C318F">
        <w:rPr>
          <w:rFonts w:ascii="Tahoma" w:hAnsi="Tahoma" w:cs="Tahoma" w:hint="cs"/>
          <w:sz w:val="24"/>
          <w:szCs w:val="24"/>
          <w:highlight w:val="cyan"/>
          <w:cs/>
        </w:rPr>
        <w:t>9</w:t>
      </w:r>
    </w:p>
    <w:p w14:paraId="45F22FEE" w14:textId="77777777" w:rsidR="009F163F" w:rsidRDefault="009F163F" w:rsidP="009F163F">
      <w:pPr>
        <w:rPr>
          <w:rFonts w:ascii="Tahoma" w:hAnsi="Tahoma" w:cs="Tahoma"/>
          <w:sz w:val="24"/>
          <w:szCs w:val="24"/>
        </w:rPr>
      </w:pPr>
      <w:r>
        <w:rPr>
          <w:rFonts w:ascii="Tahoma" w:hAnsi="Tahoma" w:cs="Tahoma" w:hint="cs"/>
          <w:sz w:val="24"/>
          <w:szCs w:val="24"/>
          <w:cs/>
        </w:rPr>
        <w:t>**กวาดเฉพาะคนซื้อเพิ่ม** เนื้อหาเดียวกับแจ้งครั้งที่ 2</w:t>
      </w:r>
    </w:p>
    <w:p w14:paraId="7AA859EE" w14:textId="77777777" w:rsidR="009F163F" w:rsidRDefault="009F163F" w:rsidP="009F163F">
      <w:pPr>
        <w:rPr>
          <w:rFonts w:ascii="Tahoma" w:hAnsi="Tahoma" w:cs="Tahoma"/>
          <w:sz w:val="24"/>
          <w:szCs w:val="24"/>
        </w:rPr>
      </w:pPr>
    </w:p>
    <w:p w14:paraId="0FB95143" w14:textId="4E658835" w:rsidR="009F163F" w:rsidRDefault="009F163F" w:rsidP="009F163F">
      <w:pPr>
        <w:rPr>
          <w:rFonts w:ascii="Tahoma" w:hAnsi="Tahoma" w:cs="Tahoma"/>
          <w:sz w:val="24"/>
          <w:szCs w:val="24"/>
        </w:rPr>
      </w:pPr>
      <w:r w:rsidRPr="00EB1652">
        <w:rPr>
          <w:rFonts w:ascii="Tahoma" w:hAnsi="Tahoma" w:cs="Tahoma"/>
          <w:b/>
          <w:bCs/>
          <w:sz w:val="24"/>
          <w:szCs w:val="24"/>
          <w:cs/>
        </w:rPr>
        <w:t xml:space="preserve">แจ้งครั้งที่ </w:t>
      </w:r>
      <w:r w:rsidR="00F41051">
        <w:rPr>
          <w:rFonts w:ascii="Tahoma" w:hAnsi="Tahoma" w:cs="Tahoma" w:hint="cs"/>
          <w:b/>
          <w:bCs/>
          <w:sz w:val="24"/>
          <w:szCs w:val="24"/>
          <w:cs/>
        </w:rPr>
        <w:t>5</w:t>
      </w:r>
      <w:r w:rsidRPr="00EB1652">
        <w:rPr>
          <w:rFonts w:ascii="Tahoma" w:hAnsi="Tahoma" w:cs="Tahoma"/>
          <w:b/>
          <w:bCs/>
          <w:sz w:val="24"/>
          <w:szCs w:val="24"/>
          <w:cs/>
        </w:rPr>
        <w:t xml:space="preserve"> </w:t>
      </w:r>
      <w:r w:rsidRPr="00EB1652">
        <w:rPr>
          <w:rFonts w:ascii="Tahoma" w:hAnsi="Tahoma" w:cs="Tahoma" w:hint="cs"/>
          <w:b/>
          <w:bCs/>
          <w:color w:val="FF0000"/>
          <w:sz w:val="24"/>
          <w:szCs w:val="24"/>
          <w:u w:val="single"/>
          <w:cs/>
        </w:rPr>
        <w:t>วันซื้อขายวันสุดท้าย</w:t>
      </w:r>
      <w:r w:rsidRPr="008F7A2E">
        <w:rPr>
          <w:rFonts w:ascii="Tahoma" w:hAnsi="Tahoma" w:cs="Tahoma"/>
          <w:sz w:val="24"/>
          <w:szCs w:val="24"/>
        </w:rPr>
        <w:t>:</w:t>
      </w:r>
      <w:r w:rsidRPr="008F7A2E">
        <w:rPr>
          <w:rFonts w:ascii="Tahoma" w:hAnsi="Tahoma" w:cs="Tahoma"/>
          <w:sz w:val="24"/>
          <w:szCs w:val="24"/>
          <w:cs/>
        </w:rPr>
        <w:t xml:space="preserve"> ส่ง </w:t>
      </w:r>
      <w:r>
        <w:rPr>
          <w:rFonts w:ascii="Tahoma" w:hAnsi="Tahoma" w:cs="Tahoma"/>
          <w:sz w:val="24"/>
          <w:szCs w:val="24"/>
        </w:rPr>
        <w:t>SMS</w:t>
      </w:r>
      <w:r w:rsidRPr="008F7A2E">
        <w:rPr>
          <w:rFonts w:ascii="Tahoma" w:hAnsi="Tahoma" w:cs="Tahoma"/>
          <w:sz w:val="24"/>
          <w:szCs w:val="24"/>
          <w:cs/>
        </w:rPr>
        <w:t xml:space="preserve"> วันที่ </w:t>
      </w:r>
      <w:r w:rsidR="009C318F" w:rsidRPr="009C318F">
        <w:rPr>
          <w:rFonts w:ascii="Tahoma" w:hAnsi="Tahoma" w:cs="Tahoma"/>
          <w:sz w:val="24"/>
          <w:szCs w:val="24"/>
          <w:highlight w:val="cyan"/>
        </w:rPr>
        <w:t>11</w:t>
      </w:r>
      <w:r w:rsidR="00566481" w:rsidRPr="009C318F">
        <w:rPr>
          <w:rFonts w:ascii="Tahoma" w:hAnsi="Tahoma" w:cs="Tahoma" w:hint="cs"/>
          <w:sz w:val="24"/>
          <w:szCs w:val="24"/>
          <w:highlight w:val="cyan"/>
          <w:cs/>
        </w:rPr>
        <w:t xml:space="preserve"> </w:t>
      </w:r>
      <w:r w:rsidR="009C318F" w:rsidRPr="009C318F">
        <w:rPr>
          <w:rFonts w:ascii="Tahoma" w:hAnsi="Tahoma" w:cs="Tahoma" w:hint="cs"/>
          <w:sz w:val="24"/>
          <w:szCs w:val="24"/>
          <w:highlight w:val="cyan"/>
          <w:cs/>
        </w:rPr>
        <w:t>กันยายน</w:t>
      </w:r>
      <w:r w:rsidR="00795DB5" w:rsidRPr="009C318F">
        <w:rPr>
          <w:rFonts w:ascii="Tahoma" w:hAnsi="Tahoma" w:cs="Tahoma"/>
          <w:sz w:val="24"/>
          <w:szCs w:val="24"/>
          <w:highlight w:val="cyan"/>
        </w:rPr>
        <w:t xml:space="preserve"> </w:t>
      </w:r>
      <w:r w:rsidR="00566481" w:rsidRPr="009C318F">
        <w:rPr>
          <w:rFonts w:ascii="Tahoma" w:hAnsi="Tahoma" w:cs="Tahoma" w:hint="cs"/>
          <w:sz w:val="24"/>
          <w:szCs w:val="24"/>
          <w:highlight w:val="cyan"/>
          <w:cs/>
        </w:rPr>
        <w:t>256</w:t>
      </w:r>
      <w:r w:rsidR="009C318F" w:rsidRPr="009C318F">
        <w:rPr>
          <w:rFonts w:ascii="Tahoma" w:hAnsi="Tahoma" w:cs="Tahoma"/>
          <w:sz w:val="24"/>
          <w:szCs w:val="24"/>
          <w:highlight w:val="cyan"/>
        </w:rPr>
        <w:t>9</w:t>
      </w:r>
    </w:p>
    <w:p w14:paraId="536F2605" w14:textId="77777777" w:rsidR="009F163F" w:rsidRDefault="009F163F" w:rsidP="009F163F">
      <w:pPr>
        <w:rPr>
          <w:rFonts w:ascii="Tahoma" w:hAnsi="Tahoma" w:cs="Tahoma"/>
          <w:sz w:val="24"/>
          <w:szCs w:val="24"/>
        </w:rPr>
      </w:pPr>
      <w:r>
        <w:rPr>
          <w:rFonts w:ascii="Tahoma" w:hAnsi="Tahoma" w:cs="Tahoma" w:hint="cs"/>
          <w:sz w:val="24"/>
          <w:szCs w:val="24"/>
          <w:cs/>
        </w:rPr>
        <w:t>**กวาดเฉพาะคนซื้อเพิ่ม** เนื้อหาเดียวกับแจ้งครั้งที่ 2</w:t>
      </w:r>
    </w:p>
    <w:p w14:paraId="34C1E532" w14:textId="77777777" w:rsidR="009F163F" w:rsidRDefault="009F163F" w:rsidP="009F163F">
      <w:pPr>
        <w:rPr>
          <w:rFonts w:ascii="Tahoma" w:hAnsi="Tahoma" w:cs="Tahoma"/>
          <w:sz w:val="24"/>
          <w:szCs w:val="24"/>
        </w:rPr>
      </w:pPr>
    </w:p>
    <w:p w14:paraId="175DF846" w14:textId="77777777" w:rsidR="009F163F" w:rsidRPr="009F163F" w:rsidRDefault="009F163F" w:rsidP="009F163F">
      <w:pPr>
        <w:rPr>
          <w:rFonts w:ascii="Tahoma" w:hAnsi="Tahoma" w:cs="Tahoma"/>
          <w:sz w:val="24"/>
          <w:szCs w:val="24"/>
        </w:rPr>
      </w:pPr>
    </w:p>
    <w:p w14:paraId="7F6C0F68" w14:textId="77777777" w:rsidR="009F163F" w:rsidRDefault="009F163F" w:rsidP="009F163F">
      <w:pPr>
        <w:rPr>
          <w:rFonts w:ascii="Tahoma" w:hAnsi="Tahoma" w:cs="Tahoma"/>
          <w:sz w:val="24"/>
          <w:szCs w:val="24"/>
        </w:rPr>
      </w:pPr>
    </w:p>
    <w:p w14:paraId="37E24E9B" w14:textId="77777777" w:rsidR="009F163F" w:rsidRDefault="009F163F" w:rsidP="009F163F">
      <w:pPr>
        <w:rPr>
          <w:rFonts w:ascii="Tahoma" w:hAnsi="Tahoma" w:cs="Tahoma"/>
          <w:sz w:val="24"/>
          <w:szCs w:val="24"/>
        </w:rPr>
      </w:pPr>
    </w:p>
    <w:p w14:paraId="724BCFAD" w14:textId="77777777" w:rsidR="009F163F" w:rsidRPr="009F163F" w:rsidRDefault="009F163F" w:rsidP="00EE07B3">
      <w:pPr>
        <w:rPr>
          <w:rFonts w:ascii="Tahoma" w:hAnsi="Tahoma" w:cs="Tahoma"/>
          <w:sz w:val="24"/>
          <w:szCs w:val="24"/>
        </w:rPr>
      </w:pPr>
    </w:p>
    <w:p w14:paraId="025916BB" w14:textId="2EF66499" w:rsidR="00E913C7" w:rsidRDefault="00E913C7" w:rsidP="00E913C7">
      <w:pPr>
        <w:rPr>
          <w:rFonts w:ascii="Tahoma" w:hAnsi="Tahoma" w:cs="Tahoma"/>
          <w:sz w:val="24"/>
          <w:szCs w:val="24"/>
        </w:rPr>
      </w:pPr>
    </w:p>
    <w:p w14:paraId="6C32CF7B" w14:textId="2EC9BB88" w:rsidR="00E913C7" w:rsidRPr="008F7A2E" w:rsidRDefault="00E913C7" w:rsidP="00C14935">
      <w:pPr>
        <w:rPr>
          <w:rFonts w:ascii="Tahoma" w:hAnsi="Tahoma" w:cs="Tahoma"/>
          <w:sz w:val="24"/>
          <w:szCs w:val="24"/>
          <w:cs/>
        </w:rPr>
      </w:pPr>
    </w:p>
    <w:p w14:paraId="3B88CE69" w14:textId="7C91291B" w:rsidR="00602DD7" w:rsidRDefault="00602DD7" w:rsidP="00E03685">
      <w:pPr>
        <w:rPr>
          <w:rFonts w:ascii="Tahoma" w:hAnsi="Tahoma" w:cs="Tahoma"/>
          <w:sz w:val="24"/>
          <w:szCs w:val="24"/>
        </w:rPr>
      </w:pPr>
    </w:p>
    <w:p w14:paraId="23CC88C1" w14:textId="3A2B7439" w:rsidR="00E03685" w:rsidRPr="0035278B" w:rsidRDefault="00E03685" w:rsidP="001B5BA1">
      <w:pPr>
        <w:pStyle w:val="ListParagraph"/>
        <w:numPr>
          <w:ilvl w:val="0"/>
          <w:numId w:val="2"/>
        </w:numPr>
        <w:rPr>
          <w:rFonts w:ascii="Tahoma" w:hAnsi="Tahoma" w:cs="Tahoma"/>
          <w:b/>
          <w:bCs/>
          <w:sz w:val="24"/>
          <w:szCs w:val="24"/>
        </w:rPr>
      </w:pPr>
      <w:r w:rsidRPr="00677948">
        <w:rPr>
          <w:rFonts w:ascii="Tahoma" w:hAnsi="Tahoma" w:cs="Tahoma"/>
          <w:b/>
          <w:bCs/>
          <w:sz w:val="24"/>
          <w:szCs w:val="24"/>
          <w:highlight w:val="yellow"/>
        </w:rPr>
        <w:lastRenderedPageBreak/>
        <w:t xml:space="preserve">Version </w:t>
      </w:r>
      <w:r w:rsidRPr="00677948">
        <w:rPr>
          <w:rFonts w:ascii="Tahoma" w:hAnsi="Tahoma" w:cs="Tahoma"/>
          <w:b/>
          <w:bCs/>
          <w:sz w:val="24"/>
          <w:szCs w:val="24"/>
          <w:highlight w:val="yellow"/>
          <w:cs/>
        </w:rPr>
        <w:t xml:space="preserve">จัดส่ง </w:t>
      </w:r>
      <w:r w:rsidRPr="00677948">
        <w:rPr>
          <w:rFonts w:ascii="Tahoma" w:hAnsi="Tahoma" w:cs="Tahoma"/>
          <w:b/>
          <w:bCs/>
          <w:sz w:val="24"/>
          <w:szCs w:val="24"/>
          <w:highlight w:val="yellow"/>
        </w:rPr>
        <w:t xml:space="preserve">Email </w:t>
      </w:r>
      <w:r w:rsidRPr="00677948">
        <w:rPr>
          <w:rFonts w:ascii="Tahoma" w:hAnsi="Tahoma" w:cs="Tahoma"/>
          <w:b/>
          <w:bCs/>
          <w:sz w:val="24"/>
          <w:szCs w:val="24"/>
          <w:highlight w:val="yellow"/>
          <w:cs/>
        </w:rPr>
        <w:t>แจ้ง</w:t>
      </w:r>
      <w:r w:rsidRPr="00492ECD">
        <w:rPr>
          <w:rFonts w:ascii="Tahoma" w:hAnsi="Tahoma" w:cs="Tahoma"/>
          <w:b/>
          <w:bCs/>
          <w:sz w:val="24"/>
          <w:szCs w:val="24"/>
          <w:highlight w:val="yellow"/>
          <w:cs/>
        </w:rPr>
        <w:t>ลูกค้า</w:t>
      </w:r>
      <w:r w:rsidRPr="00492ECD">
        <w:rPr>
          <w:rFonts w:ascii="Tahoma" w:hAnsi="Tahoma" w:cs="Tahoma"/>
          <w:b/>
          <w:bCs/>
          <w:sz w:val="24"/>
          <w:szCs w:val="24"/>
          <w:highlight w:val="yellow"/>
        </w:rPr>
        <w:t xml:space="preserve"> </w:t>
      </w:r>
      <w:r w:rsidRPr="00492ECD">
        <w:rPr>
          <w:rFonts w:ascii="Tahoma" w:hAnsi="Tahoma" w:cs="Tahoma" w:hint="cs"/>
          <w:b/>
          <w:bCs/>
          <w:sz w:val="24"/>
          <w:szCs w:val="24"/>
          <w:highlight w:val="yellow"/>
          <w:cs/>
        </w:rPr>
        <w:t xml:space="preserve">ครั้งที่ </w:t>
      </w:r>
      <w:proofErr w:type="gramStart"/>
      <w:r w:rsidRPr="00492ECD">
        <w:rPr>
          <w:rFonts w:ascii="Tahoma" w:hAnsi="Tahoma" w:cs="Tahoma" w:hint="cs"/>
          <w:b/>
          <w:bCs/>
          <w:sz w:val="24"/>
          <w:szCs w:val="24"/>
          <w:highlight w:val="yellow"/>
          <w:cs/>
        </w:rPr>
        <w:t>2</w:t>
      </w:r>
      <w:r>
        <w:rPr>
          <w:rFonts w:ascii="Tahoma" w:hAnsi="Tahoma" w:cs="Tahoma" w:hint="cs"/>
          <w:b/>
          <w:bCs/>
          <w:sz w:val="24"/>
          <w:szCs w:val="24"/>
          <w:cs/>
        </w:rPr>
        <w:t xml:space="preserve"> </w:t>
      </w:r>
      <w:r w:rsidR="000161D7">
        <w:rPr>
          <w:rFonts w:ascii="Tahoma" w:hAnsi="Tahoma" w:cs="Tahoma" w:hint="cs"/>
          <w:b/>
          <w:bCs/>
          <w:sz w:val="24"/>
          <w:szCs w:val="24"/>
          <w:cs/>
        </w:rPr>
        <w:t xml:space="preserve"> ส่งก่อนวันซื้อขายวันสุดท้าย</w:t>
      </w:r>
      <w:proofErr w:type="gramEnd"/>
      <w:r w:rsidR="009C318F">
        <w:rPr>
          <w:rFonts w:ascii="Tahoma" w:hAnsi="Tahoma" w:cs="Tahoma" w:hint="cs"/>
          <w:b/>
          <w:bCs/>
          <w:sz w:val="24"/>
          <w:szCs w:val="24"/>
          <w:cs/>
        </w:rPr>
        <w:t xml:space="preserve"> </w:t>
      </w:r>
      <w:r w:rsidR="000161D7">
        <w:rPr>
          <w:rFonts w:ascii="Tahoma" w:hAnsi="Tahoma" w:cs="Tahoma" w:hint="cs"/>
          <w:b/>
          <w:bCs/>
          <w:sz w:val="24"/>
          <w:szCs w:val="24"/>
          <w:cs/>
        </w:rPr>
        <w:t>3</w:t>
      </w:r>
      <w:r w:rsidR="009C318F">
        <w:rPr>
          <w:rFonts w:ascii="Tahoma" w:hAnsi="Tahoma" w:cs="Tahoma" w:hint="cs"/>
          <w:b/>
          <w:bCs/>
          <w:sz w:val="24"/>
          <w:szCs w:val="24"/>
          <w:cs/>
        </w:rPr>
        <w:t xml:space="preserve"> </w:t>
      </w:r>
      <w:r w:rsidR="000161D7">
        <w:rPr>
          <w:rFonts w:ascii="Tahoma" w:hAnsi="Tahoma" w:cs="Tahoma" w:hint="cs"/>
          <w:b/>
          <w:bCs/>
          <w:sz w:val="24"/>
          <w:szCs w:val="24"/>
          <w:cs/>
        </w:rPr>
        <w:t>วัน</w:t>
      </w:r>
      <w:r w:rsidR="009C318F">
        <w:rPr>
          <w:rFonts w:ascii="Tahoma" w:hAnsi="Tahoma" w:cs="Tahoma" w:hint="cs"/>
          <w:b/>
          <w:bCs/>
          <w:sz w:val="24"/>
          <w:szCs w:val="24"/>
          <w:cs/>
        </w:rPr>
        <w:t xml:space="preserve"> </w:t>
      </w:r>
      <w:r w:rsidR="000161D7">
        <w:rPr>
          <w:rFonts w:ascii="Tahoma" w:hAnsi="Tahoma" w:cs="Tahoma" w:hint="cs"/>
          <w:b/>
          <w:bCs/>
          <w:sz w:val="24"/>
          <w:szCs w:val="24"/>
          <w:cs/>
        </w:rPr>
        <w:t>(ส่ง</w:t>
      </w:r>
      <w:r w:rsidR="005B3E13">
        <w:rPr>
          <w:rFonts w:ascii="Tahoma" w:hAnsi="Tahoma" w:cs="Tahoma" w:hint="cs"/>
          <w:b/>
          <w:bCs/>
          <w:sz w:val="24"/>
          <w:szCs w:val="24"/>
          <w:cs/>
        </w:rPr>
        <w:t xml:space="preserve"> </w:t>
      </w:r>
      <w:r w:rsidR="009C318F">
        <w:rPr>
          <w:rFonts w:ascii="Tahoma" w:hAnsi="Tahoma" w:cs="Tahoma" w:hint="cs"/>
          <w:b/>
          <w:bCs/>
          <w:sz w:val="24"/>
          <w:szCs w:val="24"/>
          <w:cs/>
        </w:rPr>
        <w:t>8 กันยายน</w:t>
      </w:r>
      <w:r w:rsidR="00BD79B9">
        <w:rPr>
          <w:rFonts w:ascii="Tahoma" w:hAnsi="Tahoma" w:cs="Tahoma" w:hint="cs"/>
          <w:b/>
          <w:bCs/>
          <w:sz w:val="24"/>
          <w:szCs w:val="24"/>
          <w:cs/>
        </w:rPr>
        <w:t xml:space="preserve"> </w:t>
      </w:r>
      <w:r w:rsidR="003E24D7">
        <w:rPr>
          <w:rFonts w:ascii="Tahoma" w:hAnsi="Tahoma" w:cs="Tahoma" w:hint="cs"/>
          <w:b/>
          <w:bCs/>
          <w:sz w:val="24"/>
          <w:szCs w:val="24"/>
          <w:cs/>
        </w:rPr>
        <w:t>6</w:t>
      </w:r>
      <w:r w:rsidR="009C318F">
        <w:rPr>
          <w:rFonts w:ascii="Tahoma" w:hAnsi="Tahoma" w:cs="Tahoma" w:hint="cs"/>
          <w:b/>
          <w:bCs/>
          <w:sz w:val="24"/>
          <w:szCs w:val="24"/>
          <w:cs/>
        </w:rPr>
        <w:t>9</w:t>
      </w:r>
      <w:r w:rsidR="000161D7">
        <w:rPr>
          <w:rFonts w:ascii="Tahoma" w:hAnsi="Tahoma" w:cs="Tahoma" w:hint="cs"/>
          <w:b/>
          <w:bCs/>
          <w:sz w:val="24"/>
          <w:szCs w:val="24"/>
          <w:cs/>
        </w:rPr>
        <w:t>)</w:t>
      </w:r>
      <w:r w:rsidR="00390C42">
        <w:rPr>
          <w:rFonts w:ascii="Tahoma" w:hAnsi="Tahoma" w:cs="Tahoma" w:hint="cs"/>
          <w:b/>
          <w:bCs/>
          <w:sz w:val="24"/>
          <w:szCs w:val="24"/>
          <w:cs/>
        </w:rPr>
        <w:t xml:space="preserve"> </w:t>
      </w:r>
      <w:r w:rsidR="00390C42" w:rsidRPr="00390C42">
        <w:rPr>
          <w:rFonts w:ascii="Tahoma" w:hAnsi="Tahoma" w:cs="Tahoma" w:hint="cs"/>
          <w:b/>
          <w:bCs/>
          <w:color w:val="FF0000"/>
          <w:sz w:val="24"/>
          <w:szCs w:val="24"/>
          <w:u w:val="single"/>
          <w:cs/>
        </w:rPr>
        <w:t>ครั้งที่3-5</w:t>
      </w:r>
      <w:r w:rsidR="009C318F">
        <w:rPr>
          <w:rFonts w:ascii="Tahoma" w:hAnsi="Tahoma" w:cs="Tahoma" w:hint="cs"/>
          <w:b/>
          <w:bCs/>
          <w:color w:val="FF0000"/>
          <w:sz w:val="24"/>
          <w:szCs w:val="24"/>
          <w:u w:val="single"/>
          <w:cs/>
        </w:rPr>
        <w:t xml:space="preserve"> </w:t>
      </w:r>
      <w:r w:rsidR="00390C42" w:rsidRPr="00390C42">
        <w:rPr>
          <w:rFonts w:ascii="Tahoma" w:hAnsi="Tahoma" w:cs="Tahoma" w:hint="cs"/>
          <w:b/>
          <w:bCs/>
          <w:color w:val="FF0000"/>
          <w:sz w:val="24"/>
          <w:szCs w:val="24"/>
          <w:u w:val="single"/>
          <w:cs/>
        </w:rPr>
        <w:t>กวาดเฉพาะคนซื้อเพิ่ม</w:t>
      </w:r>
      <w:r w:rsidR="009C318F">
        <w:rPr>
          <w:rFonts w:ascii="Tahoma" w:hAnsi="Tahoma" w:cs="Tahoma" w:hint="cs"/>
          <w:b/>
          <w:bCs/>
          <w:color w:val="FF0000"/>
          <w:sz w:val="24"/>
          <w:szCs w:val="24"/>
          <w:u w:val="single"/>
          <w:cs/>
        </w:rPr>
        <w:t xml:space="preserve"> </w:t>
      </w:r>
      <w:r w:rsidR="00407F3B">
        <w:rPr>
          <w:rFonts w:ascii="Tahoma" w:hAnsi="Tahoma" w:cs="Tahoma" w:hint="cs"/>
          <w:b/>
          <w:bCs/>
          <w:color w:val="FF0000"/>
          <w:sz w:val="24"/>
          <w:szCs w:val="24"/>
          <w:u w:val="single"/>
          <w:cs/>
        </w:rPr>
        <w:t>(</w:t>
      </w:r>
      <w:r w:rsidR="009C318F">
        <w:rPr>
          <w:rFonts w:ascii="Tahoma" w:hAnsi="Tahoma" w:cs="Tahoma" w:hint="cs"/>
          <w:b/>
          <w:bCs/>
          <w:color w:val="FF0000"/>
          <w:sz w:val="24"/>
          <w:szCs w:val="24"/>
          <w:u w:val="single"/>
          <w:cs/>
        </w:rPr>
        <w:t xml:space="preserve">9 </w:t>
      </w:r>
      <w:r w:rsidR="009C318F">
        <w:rPr>
          <w:rFonts w:ascii="Tahoma" w:hAnsi="Tahoma" w:cs="Tahoma"/>
          <w:b/>
          <w:bCs/>
          <w:color w:val="FF0000"/>
          <w:sz w:val="24"/>
          <w:szCs w:val="24"/>
          <w:u w:val="single"/>
          <w:cs/>
        </w:rPr>
        <w:t>–</w:t>
      </w:r>
      <w:r w:rsidR="009C318F">
        <w:rPr>
          <w:rFonts w:ascii="Tahoma" w:hAnsi="Tahoma" w:cs="Tahoma" w:hint="cs"/>
          <w:b/>
          <w:bCs/>
          <w:color w:val="FF0000"/>
          <w:sz w:val="24"/>
          <w:szCs w:val="24"/>
          <w:u w:val="single"/>
          <w:cs/>
        </w:rPr>
        <w:t xml:space="preserve"> 11 ก.ย. 69</w:t>
      </w:r>
      <w:r w:rsidR="00407F3B">
        <w:rPr>
          <w:rFonts w:ascii="Tahoma" w:hAnsi="Tahoma" w:cs="Tahoma" w:hint="cs"/>
          <w:b/>
          <w:bCs/>
          <w:color w:val="FF0000"/>
          <w:sz w:val="24"/>
          <w:szCs w:val="24"/>
          <w:u w:val="single"/>
          <w:cs/>
        </w:rPr>
        <w:t>)</w:t>
      </w:r>
    </w:p>
    <w:p w14:paraId="3CB26852" w14:textId="57D26268" w:rsidR="00E03685" w:rsidRPr="00040C3F" w:rsidRDefault="00E03685" w:rsidP="00BC4A7A">
      <w:pPr>
        <w:jc w:val="thaiDistribute"/>
        <w:rPr>
          <w:rFonts w:ascii="Tahoma" w:hAnsi="Tahoma" w:cs="Tahoma"/>
          <w:sz w:val="24"/>
          <w:szCs w:val="24"/>
        </w:rPr>
      </w:pPr>
      <w:r w:rsidRPr="00040C3F">
        <w:rPr>
          <w:rFonts w:ascii="Tahoma" w:hAnsi="Tahoma" w:cs="Tahoma"/>
          <w:b/>
          <w:bCs/>
          <w:sz w:val="24"/>
          <w:szCs w:val="24"/>
        </w:rPr>
        <w:t>Subject:</w:t>
      </w:r>
      <w:r>
        <w:rPr>
          <w:rFonts w:ascii="Tahoma" w:hAnsi="Tahoma" w:cs="Tahoma" w:hint="cs"/>
          <w:b/>
          <w:bCs/>
          <w:sz w:val="24"/>
          <w:szCs w:val="24"/>
          <w:cs/>
        </w:rPr>
        <w:t xml:space="preserve"> </w:t>
      </w:r>
      <w:r w:rsidR="00EE07B3" w:rsidRPr="00EE07B3">
        <w:rPr>
          <w:rFonts w:ascii="Tahoma" w:hAnsi="Tahoma" w:cs="Tahoma"/>
          <w:sz w:val="24"/>
          <w:szCs w:val="24"/>
        </w:rPr>
        <w:t>Account Service:</w:t>
      </w:r>
      <w:r w:rsidR="00EE07B3">
        <w:rPr>
          <w:rFonts w:ascii="Tahoma" w:hAnsi="Tahoma" w:cs="Tahoma"/>
          <w:b/>
          <w:bCs/>
          <w:sz w:val="24"/>
          <w:szCs w:val="24"/>
        </w:rPr>
        <w:t xml:space="preserve"> </w:t>
      </w:r>
      <w:r w:rsidRPr="00677948">
        <w:rPr>
          <w:rFonts w:ascii="Tahoma" w:hAnsi="Tahoma" w:cs="Tahoma" w:hint="cs"/>
          <w:sz w:val="24"/>
          <w:szCs w:val="24"/>
          <w:cs/>
        </w:rPr>
        <w:t>แจ้งเตือน</w:t>
      </w:r>
      <w:r w:rsidRPr="00677948">
        <w:rPr>
          <w:rFonts w:ascii="Tahoma" w:hAnsi="Tahoma" w:cs="Tahoma"/>
          <w:sz w:val="24"/>
          <w:szCs w:val="24"/>
        </w:rPr>
        <w:t>!</w:t>
      </w:r>
      <w:r w:rsidR="009C318F" w:rsidRPr="009C318F">
        <w:rPr>
          <w:rFonts w:ascii="Tahoma" w:hAnsi="Tahoma" w:cs="Tahoma" w:hint="cs"/>
          <w:sz w:val="24"/>
          <w:szCs w:val="24"/>
          <w:cs/>
        </w:rPr>
        <w:t xml:space="preserve"> </w:t>
      </w:r>
      <w:r w:rsidR="009C318F" w:rsidRPr="009C318F">
        <w:rPr>
          <w:rFonts w:ascii="Tahoma" w:hAnsi="Tahoma" w:cs="Tahoma"/>
          <w:sz w:val="24"/>
          <w:szCs w:val="24"/>
        </w:rPr>
        <w:t>CIMBT</w:t>
      </w:r>
      <w:r>
        <w:rPr>
          <w:rFonts w:ascii="Tahoma" w:hAnsi="Tahoma" w:cs="Tahoma"/>
          <w:sz w:val="24"/>
          <w:szCs w:val="24"/>
        </w:rPr>
        <w:t xml:space="preserve"> </w:t>
      </w:r>
      <w:r>
        <w:rPr>
          <w:rFonts w:ascii="Tahoma" w:hAnsi="Tahoma" w:cs="Tahoma" w:hint="cs"/>
          <w:sz w:val="24"/>
          <w:szCs w:val="24"/>
          <w:cs/>
        </w:rPr>
        <w:t>ซื้อขาย</w:t>
      </w:r>
      <w:r w:rsidR="00EE07B3">
        <w:rPr>
          <w:rFonts w:ascii="Tahoma" w:hAnsi="Tahoma" w:cs="Tahoma" w:hint="cs"/>
          <w:sz w:val="24"/>
          <w:szCs w:val="24"/>
          <w:cs/>
        </w:rPr>
        <w:t>วันสุดท้ายวันที่</w:t>
      </w:r>
      <w:r>
        <w:rPr>
          <w:rFonts w:ascii="Tahoma" w:hAnsi="Tahoma" w:cs="Tahoma" w:hint="cs"/>
          <w:sz w:val="24"/>
          <w:szCs w:val="24"/>
          <w:cs/>
        </w:rPr>
        <w:t xml:space="preserve"> </w:t>
      </w:r>
      <w:r w:rsidR="009C318F">
        <w:rPr>
          <w:rFonts w:ascii="Tahoma" w:hAnsi="Tahoma" w:cs="Tahoma"/>
          <w:sz w:val="24"/>
          <w:szCs w:val="24"/>
        </w:rPr>
        <w:t>11</w:t>
      </w:r>
      <w:r w:rsidR="00531E6E">
        <w:rPr>
          <w:rFonts w:ascii="Tahoma" w:hAnsi="Tahoma" w:cs="Tahoma" w:hint="cs"/>
          <w:sz w:val="24"/>
          <w:szCs w:val="24"/>
          <w:cs/>
        </w:rPr>
        <w:t xml:space="preserve"> </w:t>
      </w:r>
      <w:r w:rsidR="009C318F">
        <w:rPr>
          <w:rFonts w:ascii="Tahoma" w:hAnsi="Tahoma" w:cs="Tahoma"/>
          <w:sz w:val="24"/>
          <w:szCs w:val="24"/>
        </w:rPr>
        <w:t>September</w:t>
      </w:r>
      <w:r w:rsidR="00D05891" w:rsidRPr="00D05891">
        <w:rPr>
          <w:rFonts w:ascii="Tahoma" w:hAnsi="Tahoma" w:cs="Tahoma" w:hint="cs"/>
          <w:sz w:val="24"/>
          <w:szCs w:val="24"/>
          <w:cs/>
        </w:rPr>
        <w:t xml:space="preserve"> 256</w:t>
      </w:r>
      <w:r w:rsidR="009C318F">
        <w:rPr>
          <w:rFonts w:ascii="Tahoma" w:hAnsi="Tahoma" w:cs="Tahoma"/>
          <w:sz w:val="24"/>
          <w:szCs w:val="24"/>
        </w:rPr>
        <w:t>9</w:t>
      </w:r>
      <w:r w:rsidR="00D05891" w:rsidRPr="00D05891">
        <w:rPr>
          <w:rFonts w:ascii="Tahoma" w:hAnsi="Tahoma" w:cs="Tahoma"/>
          <w:sz w:val="24"/>
          <w:szCs w:val="24"/>
          <w:cs/>
        </w:rPr>
        <w:t xml:space="preserve"> ก่อน</w:t>
      </w:r>
      <w:r w:rsidR="005839F5">
        <w:rPr>
          <w:rFonts w:ascii="Tahoma" w:hAnsi="Tahoma" w:cs="Tahoma" w:hint="cs"/>
          <w:sz w:val="24"/>
          <w:szCs w:val="24"/>
          <w:cs/>
        </w:rPr>
        <w:t>ถูก</w:t>
      </w:r>
      <w:r w:rsidR="005839F5" w:rsidRPr="00547433">
        <w:rPr>
          <w:rFonts w:ascii="Tahoma" w:hAnsi="Tahoma" w:cs="Tahoma"/>
          <w:sz w:val="24"/>
          <w:szCs w:val="24"/>
          <w:cs/>
        </w:rPr>
        <w:t>เพิก</w:t>
      </w:r>
      <w:r w:rsidR="005839F5">
        <w:rPr>
          <w:rFonts w:ascii="Tahoma" w:hAnsi="Tahoma" w:cs="Tahoma" w:hint="cs"/>
          <w:sz w:val="24"/>
          <w:szCs w:val="24"/>
          <w:cs/>
        </w:rPr>
        <w:t>ถอน</w:t>
      </w:r>
      <w:r w:rsidR="005839F5" w:rsidRPr="00547433">
        <w:rPr>
          <w:rFonts w:ascii="Tahoma" w:hAnsi="Tahoma" w:cs="Tahoma"/>
          <w:sz w:val="24"/>
          <w:szCs w:val="24"/>
          <w:cs/>
        </w:rPr>
        <w:t>จากการเป็นหลักทรัพย์จดทะเบียน</w:t>
      </w:r>
    </w:p>
    <w:p w14:paraId="7849FCDC" w14:textId="028A6262" w:rsidR="00531E6E" w:rsidRPr="00040C3F" w:rsidRDefault="00531E6E" w:rsidP="00BC4A7A">
      <w:pPr>
        <w:ind w:firstLine="720"/>
        <w:jc w:val="thaiDistribute"/>
        <w:rPr>
          <w:rFonts w:ascii="Tahoma" w:hAnsi="Tahoma" w:cs="Tahoma"/>
          <w:sz w:val="24"/>
          <w:szCs w:val="24"/>
        </w:rPr>
      </w:pPr>
      <w:r>
        <w:rPr>
          <w:rFonts w:ascii="Tahoma" w:hAnsi="Tahoma" w:cs="Tahoma"/>
          <w:sz w:val="24"/>
          <w:szCs w:val="24"/>
          <w:cs/>
        </w:rPr>
        <w:t xml:space="preserve">ตลาดหลักทรัพย์ฯ </w:t>
      </w:r>
      <w:r w:rsidRPr="00553FC6">
        <w:rPr>
          <w:rFonts w:ascii="Tahoma" w:hAnsi="Tahoma" w:cs="Tahoma"/>
          <w:sz w:val="24"/>
          <w:szCs w:val="24"/>
          <w:cs/>
        </w:rPr>
        <w:t>เปิดโอกาสให้ผู้ลงทุน</w:t>
      </w:r>
      <w:r w:rsidRPr="008B0702">
        <w:rPr>
          <w:rFonts w:ascii="Tahoma" w:hAnsi="Tahoma" w:cs="Tahoma"/>
          <w:color w:val="FF0000"/>
          <w:sz w:val="24"/>
          <w:szCs w:val="24"/>
          <w:cs/>
        </w:rPr>
        <w:t>สามารถ</w:t>
      </w:r>
      <w:r w:rsidRPr="008B0702">
        <w:rPr>
          <w:rFonts w:ascii="Tahoma" w:hAnsi="Tahoma" w:cs="Tahoma" w:hint="cs"/>
          <w:color w:val="FF0000"/>
          <w:sz w:val="24"/>
          <w:szCs w:val="24"/>
          <w:cs/>
        </w:rPr>
        <w:t>ซื้อขายหุ้นสามัญของ</w:t>
      </w:r>
      <w:r w:rsidR="009C318F" w:rsidRPr="000A2BCE">
        <w:rPr>
          <w:rFonts w:ascii="Tahoma" w:hAnsi="Tahoma" w:cs="Tahoma"/>
          <w:b/>
          <w:bCs/>
          <w:color w:val="FF0000"/>
          <w:sz w:val="24"/>
          <w:szCs w:val="24"/>
          <w:cs/>
        </w:rPr>
        <w:t>ธนาคาร ซีไอเอ็มบี ไทย จำกัด (มหาชน) (</w:t>
      </w:r>
      <w:r w:rsidR="009C318F" w:rsidRPr="000A2BCE">
        <w:rPr>
          <w:rFonts w:ascii="Tahoma" w:hAnsi="Tahoma" w:cs="Tahoma"/>
          <w:b/>
          <w:bCs/>
          <w:color w:val="FF0000"/>
          <w:sz w:val="24"/>
          <w:szCs w:val="24"/>
        </w:rPr>
        <w:t>CIMBT)</w:t>
      </w:r>
      <w:r w:rsidR="009C318F">
        <w:rPr>
          <w:rFonts w:ascii="Tahoma" w:hAnsi="Tahoma" w:cs="Tahoma"/>
          <w:b/>
          <w:bCs/>
          <w:color w:val="FF0000"/>
          <w:sz w:val="24"/>
          <w:szCs w:val="24"/>
        </w:rPr>
        <w:t xml:space="preserve"> </w:t>
      </w:r>
      <w:r w:rsidRPr="003F483F">
        <w:rPr>
          <w:rFonts w:ascii="Tahoma" w:hAnsi="Tahoma" w:cs="Tahoma"/>
          <w:color w:val="FF0000"/>
          <w:sz w:val="24"/>
          <w:szCs w:val="24"/>
          <w:cs/>
        </w:rPr>
        <w:t xml:space="preserve">ระหว่างวันที่ </w:t>
      </w:r>
      <w:r w:rsidR="009C318F">
        <w:rPr>
          <w:rFonts w:ascii="Tahoma" w:hAnsi="Tahoma" w:cs="Tahoma"/>
          <w:color w:val="FF0000"/>
          <w:sz w:val="24"/>
          <w:szCs w:val="24"/>
        </w:rPr>
        <w:t xml:space="preserve">3 – 11 </w:t>
      </w:r>
      <w:r w:rsidR="009C318F">
        <w:rPr>
          <w:rFonts w:ascii="Tahoma" w:hAnsi="Tahoma" w:cs="Tahoma" w:hint="cs"/>
          <w:color w:val="FF0000"/>
          <w:sz w:val="24"/>
          <w:szCs w:val="24"/>
          <w:cs/>
        </w:rPr>
        <w:t>กันยายน</w:t>
      </w:r>
      <w:r w:rsidRPr="003F483F">
        <w:rPr>
          <w:rFonts w:ascii="Tahoma" w:hAnsi="Tahoma" w:cs="Tahoma"/>
          <w:color w:val="FF0000"/>
          <w:sz w:val="24"/>
          <w:szCs w:val="24"/>
          <w:cs/>
        </w:rPr>
        <w:t xml:space="preserve"> 256</w:t>
      </w:r>
      <w:r w:rsidR="009C318F">
        <w:rPr>
          <w:rFonts w:ascii="Tahoma" w:hAnsi="Tahoma" w:cs="Tahoma"/>
          <w:color w:val="FF0000"/>
          <w:sz w:val="24"/>
          <w:szCs w:val="24"/>
        </w:rPr>
        <w:t>9</w:t>
      </w:r>
      <w:r w:rsidRPr="003F483F">
        <w:rPr>
          <w:rFonts w:ascii="Tahoma" w:hAnsi="Tahoma" w:cs="Tahoma"/>
          <w:b/>
          <w:bCs/>
          <w:color w:val="FF0000"/>
          <w:sz w:val="24"/>
          <w:szCs w:val="24"/>
          <w:cs/>
        </w:rPr>
        <w:t xml:space="preserve"> </w:t>
      </w:r>
      <w:r w:rsidRPr="00B6196A">
        <w:rPr>
          <w:rFonts w:ascii="Tahoma" w:hAnsi="Tahoma" w:cs="Tahoma"/>
          <w:color w:val="FF0000"/>
          <w:sz w:val="24"/>
          <w:szCs w:val="24"/>
          <w:cs/>
        </w:rPr>
        <w:t xml:space="preserve">โดยให้ซื้อด้วยบัญชี </w:t>
      </w:r>
      <w:r w:rsidRPr="00B6196A">
        <w:rPr>
          <w:rFonts w:ascii="Tahoma" w:hAnsi="Tahoma" w:cs="Tahoma"/>
          <w:color w:val="FF0000"/>
          <w:sz w:val="24"/>
          <w:szCs w:val="24"/>
        </w:rPr>
        <w:t>Cash Balance</w:t>
      </w:r>
      <w:r w:rsidRPr="008B0702">
        <w:rPr>
          <w:rFonts w:ascii="Tahoma" w:hAnsi="Tahoma" w:cs="Tahoma"/>
          <w:color w:val="FF0000"/>
          <w:sz w:val="24"/>
          <w:szCs w:val="24"/>
          <w:cs/>
        </w:rPr>
        <w:t xml:space="preserve"> </w:t>
      </w:r>
      <w:r>
        <w:rPr>
          <w:rFonts w:ascii="Tahoma" w:hAnsi="Tahoma" w:cs="Tahoma" w:hint="cs"/>
          <w:sz w:val="24"/>
          <w:szCs w:val="24"/>
          <w:cs/>
        </w:rPr>
        <w:t xml:space="preserve">ตามรายละเอียดดังนี้ </w:t>
      </w:r>
    </w:p>
    <w:tbl>
      <w:tblPr>
        <w:tblStyle w:val="TableGrid"/>
        <w:tblW w:w="0" w:type="auto"/>
        <w:jc w:val="center"/>
        <w:tblLook w:val="04A0" w:firstRow="1" w:lastRow="0" w:firstColumn="1" w:lastColumn="0" w:noHBand="0" w:noVBand="1"/>
      </w:tblPr>
      <w:tblGrid>
        <w:gridCol w:w="3922"/>
        <w:gridCol w:w="4202"/>
      </w:tblGrid>
      <w:tr w:rsidR="009446BE" w:rsidRPr="009D31C2" w14:paraId="472EE63D" w14:textId="77777777" w:rsidTr="006D39EC">
        <w:trPr>
          <w:trHeight w:val="317"/>
          <w:jc w:val="center"/>
        </w:trPr>
        <w:tc>
          <w:tcPr>
            <w:tcW w:w="3922" w:type="dxa"/>
            <w:shd w:val="clear" w:color="auto" w:fill="C5E0B3" w:themeFill="accent6" w:themeFillTint="66"/>
          </w:tcPr>
          <w:p w14:paraId="26A37BFB" w14:textId="77777777" w:rsidR="009446BE" w:rsidRPr="009D31C2" w:rsidRDefault="009446BE" w:rsidP="006D39EC">
            <w:pPr>
              <w:jc w:val="center"/>
              <w:rPr>
                <w:rFonts w:ascii="Tahoma" w:hAnsi="Tahoma" w:cs="Tahoma"/>
                <w:b/>
                <w:bCs/>
                <w:sz w:val="24"/>
                <w:szCs w:val="24"/>
                <w:cs/>
              </w:rPr>
            </w:pPr>
            <w:r w:rsidRPr="009D31C2">
              <w:rPr>
                <w:rFonts w:ascii="Tahoma" w:hAnsi="Tahoma" w:cs="Tahoma" w:hint="cs"/>
                <w:b/>
                <w:bCs/>
                <w:sz w:val="24"/>
                <w:szCs w:val="24"/>
                <w:cs/>
              </w:rPr>
              <w:t>รายละเอียด</w:t>
            </w:r>
          </w:p>
        </w:tc>
        <w:tc>
          <w:tcPr>
            <w:tcW w:w="4202" w:type="dxa"/>
            <w:shd w:val="clear" w:color="auto" w:fill="C5E0B3" w:themeFill="accent6" w:themeFillTint="66"/>
          </w:tcPr>
          <w:p w14:paraId="68D825CC" w14:textId="77777777" w:rsidR="009446BE" w:rsidRPr="009D31C2" w:rsidRDefault="009446BE" w:rsidP="006D39EC">
            <w:pPr>
              <w:jc w:val="center"/>
              <w:rPr>
                <w:rFonts w:ascii="Tahoma" w:hAnsi="Tahoma" w:cs="Tahoma"/>
                <w:b/>
                <w:bCs/>
                <w:sz w:val="24"/>
                <w:szCs w:val="24"/>
              </w:rPr>
            </w:pPr>
            <w:r w:rsidRPr="009D31C2">
              <w:rPr>
                <w:rFonts w:ascii="Tahoma" w:hAnsi="Tahoma" w:cs="Tahoma" w:hint="cs"/>
                <w:b/>
                <w:bCs/>
                <w:sz w:val="24"/>
                <w:szCs w:val="24"/>
                <w:cs/>
              </w:rPr>
              <w:t>วันที่</w:t>
            </w:r>
          </w:p>
        </w:tc>
      </w:tr>
      <w:tr w:rsidR="00531E6E" w:rsidRPr="00040C3F" w14:paraId="0DF9C843" w14:textId="77777777" w:rsidTr="006D39EC">
        <w:trPr>
          <w:trHeight w:val="635"/>
          <w:jc w:val="center"/>
        </w:trPr>
        <w:tc>
          <w:tcPr>
            <w:tcW w:w="3922" w:type="dxa"/>
            <w:shd w:val="clear" w:color="auto" w:fill="D9D9D9" w:themeFill="background1" w:themeFillShade="D9"/>
          </w:tcPr>
          <w:p w14:paraId="6D4397E9" w14:textId="77777777" w:rsidR="00531E6E" w:rsidRPr="00040C3F" w:rsidRDefault="00531E6E" w:rsidP="00531E6E">
            <w:pPr>
              <w:rPr>
                <w:rFonts w:ascii="Tahoma" w:hAnsi="Tahoma" w:cs="Tahoma"/>
                <w:b/>
                <w:bCs/>
                <w:sz w:val="24"/>
                <w:szCs w:val="24"/>
              </w:rPr>
            </w:pPr>
            <w:r>
              <w:rPr>
                <w:rFonts w:ascii="Tahoma" w:hAnsi="Tahoma" w:cs="Tahoma" w:hint="cs"/>
                <w:b/>
                <w:bCs/>
                <w:sz w:val="24"/>
                <w:szCs w:val="24"/>
                <w:cs/>
              </w:rPr>
              <w:t>ตลาดฯ เปิดให้ซื้อขายชั่วคราว</w:t>
            </w:r>
          </w:p>
          <w:p w14:paraId="5527B91C" w14:textId="77777777" w:rsidR="00531E6E" w:rsidRPr="00040C3F" w:rsidRDefault="00531E6E" w:rsidP="00531E6E">
            <w:pPr>
              <w:rPr>
                <w:rFonts w:ascii="Tahoma" w:hAnsi="Tahoma" w:cs="Tahoma"/>
                <w:b/>
                <w:bCs/>
                <w:sz w:val="24"/>
                <w:szCs w:val="24"/>
                <w:cs/>
              </w:rPr>
            </w:pPr>
            <w:r w:rsidRPr="008B0702">
              <w:rPr>
                <w:rFonts w:ascii="Tahoma" w:hAnsi="Tahoma" w:cs="Tahoma"/>
                <w:sz w:val="24"/>
                <w:szCs w:val="24"/>
              </w:rPr>
              <w:t>(SET allows temporary trading)</w:t>
            </w:r>
            <w:r w:rsidRPr="008B0702">
              <w:rPr>
                <w:rFonts w:ascii="Tahoma" w:hAnsi="Tahoma" w:cs="Tahoma" w:hint="cs"/>
                <w:sz w:val="24"/>
                <w:szCs w:val="24"/>
                <w:cs/>
              </w:rPr>
              <w:t xml:space="preserve"> </w:t>
            </w:r>
          </w:p>
        </w:tc>
        <w:tc>
          <w:tcPr>
            <w:tcW w:w="4202" w:type="dxa"/>
          </w:tcPr>
          <w:p w14:paraId="5059FA7E" w14:textId="107A8A08" w:rsidR="00531E6E" w:rsidRPr="00B6196A" w:rsidRDefault="009C318F" w:rsidP="00531E6E">
            <w:pPr>
              <w:jc w:val="center"/>
              <w:rPr>
                <w:rFonts w:ascii="Tahoma" w:hAnsi="Tahoma" w:cs="Tahoma"/>
                <w:color w:val="FF0000"/>
                <w:sz w:val="24"/>
                <w:szCs w:val="24"/>
              </w:rPr>
            </w:pPr>
            <w:r>
              <w:rPr>
                <w:rFonts w:ascii="Tahoma" w:hAnsi="Tahoma" w:cs="Tahoma" w:hint="cs"/>
                <w:color w:val="FF0000"/>
                <w:sz w:val="24"/>
                <w:szCs w:val="24"/>
                <w:cs/>
              </w:rPr>
              <w:t xml:space="preserve">3 </w:t>
            </w:r>
            <w:r>
              <w:rPr>
                <w:rFonts w:ascii="Tahoma" w:hAnsi="Tahoma" w:cs="Tahoma"/>
                <w:color w:val="FF0000"/>
                <w:sz w:val="24"/>
                <w:szCs w:val="24"/>
                <w:cs/>
              </w:rPr>
              <w:t>–</w:t>
            </w:r>
            <w:r>
              <w:rPr>
                <w:rFonts w:ascii="Tahoma" w:hAnsi="Tahoma" w:cs="Tahoma" w:hint="cs"/>
                <w:color w:val="FF0000"/>
                <w:sz w:val="24"/>
                <w:szCs w:val="24"/>
                <w:cs/>
              </w:rPr>
              <w:t xml:space="preserve"> 11 กันยายน</w:t>
            </w:r>
            <w:r w:rsidR="00531E6E" w:rsidRPr="000B31E0">
              <w:rPr>
                <w:rFonts w:ascii="Tahoma" w:hAnsi="Tahoma" w:cs="Tahoma"/>
                <w:color w:val="FF0000"/>
                <w:sz w:val="24"/>
                <w:szCs w:val="24"/>
                <w:cs/>
              </w:rPr>
              <w:t xml:space="preserve"> 256</w:t>
            </w:r>
            <w:r>
              <w:rPr>
                <w:rFonts w:ascii="Tahoma" w:hAnsi="Tahoma" w:cs="Tahoma" w:hint="cs"/>
                <w:color w:val="FF0000"/>
                <w:sz w:val="24"/>
                <w:szCs w:val="24"/>
                <w:cs/>
              </w:rPr>
              <w:t>9</w:t>
            </w:r>
            <w:r w:rsidR="00531E6E" w:rsidRPr="000B31E0">
              <w:rPr>
                <w:rFonts w:ascii="Tahoma" w:hAnsi="Tahoma" w:cs="Tahoma"/>
                <w:color w:val="FF0000"/>
                <w:sz w:val="24"/>
                <w:szCs w:val="24"/>
                <w:cs/>
              </w:rPr>
              <w:t xml:space="preserve"> </w:t>
            </w:r>
            <w:r w:rsidR="00531E6E">
              <w:rPr>
                <w:rFonts w:ascii="Tahoma" w:hAnsi="Tahoma" w:cs="Tahoma" w:hint="cs"/>
                <w:color w:val="FF0000"/>
                <w:sz w:val="24"/>
                <w:szCs w:val="24"/>
                <w:cs/>
              </w:rPr>
              <w:t xml:space="preserve"> </w:t>
            </w:r>
          </w:p>
          <w:p w14:paraId="2E47A7B6" w14:textId="342F2B55" w:rsidR="00531E6E" w:rsidRPr="00040C3F" w:rsidRDefault="00531E6E" w:rsidP="00531E6E">
            <w:pPr>
              <w:jc w:val="center"/>
              <w:rPr>
                <w:rFonts w:ascii="Tahoma" w:hAnsi="Tahoma" w:cs="Tahoma"/>
                <w:color w:val="FF0000"/>
                <w:sz w:val="24"/>
                <w:szCs w:val="24"/>
              </w:rPr>
            </w:pPr>
            <w:r w:rsidRPr="00B6196A">
              <w:rPr>
                <w:rFonts w:ascii="Tahoma" w:hAnsi="Tahoma" w:cs="Tahoma"/>
                <w:color w:val="FF0000"/>
                <w:sz w:val="24"/>
                <w:szCs w:val="24"/>
              </w:rPr>
              <w:t>(</w:t>
            </w:r>
            <w:r w:rsidR="009C318F">
              <w:rPr>
                <w:rFonts w:ascii="Tahoma" w:hAnsi="Tahoma" w:cs="Tahoma" w:hint="cs"/>
                <w:color w:val="FF0000"/>
                <w:sz w:val="24"/>
                <w:szCs w:val="24"/>
                <w:cs/>
              </w:rPr>
              <w:t xml:space="preserve">3 </w:t>
            </w:r>
            <w:r w:rsidR="009C318F">
              <w:rPr>
                <w:rFonts w:ascii="Tahoma" w:hAnsi="Tahoma" w:cs="Tahoma"/>
                <w:color w:val="FF0000"/>
                <w:sz w:val="24"/>
                <w:szCs w:val="24"/>
                <w:cs/>
              </w:rPr>
              <w:t>–</w:t>
            </w:r>
            <w:r w:rsidR="009C318F">
              <w:rPr>
                <w:rFonts w:ascii="Tahoma" w:hAnsi="Tahoma" w:cs="Tahoma" w:hint="cs"/>
                <w:color w:val="FF0000"/>
                <w:sz w:val="24"/>
                <w:szCs w:val="24"/>
                <w:cs/>
              </w:rPr>
              <w:t xml:space="preserve"> 11 </w:t>
            </w:r>
            <w:r w:rsidR="009C318F">
              <w:rPr>
                <w:rFonts w:ascii="Tahoma" w:hAnsi="Tahoma" w:cs="Tahoma"/>
                <w:color w:val="FF0000"/>
                <w:sz w:val="24"/>
                <w:szCs w:val="24"/>
              </w:rPr>
              <w:t>September</w:t>
            </w:r>
            <w:r>
              <w:rPr>
                <w:rFonts w:ascii="Tahoma" w:hAnsi="Tahoma" w:cs="Tahoma"/>
                <w:color w:val="FF0000"/>
                <w:sz w:val="24"/>
                <w:szCs w:val="24"/>
              </w:rPr>
              <w:t xml:space="preserve"> 202</w:t>
            </w:r>
            <w:r w:rsidR="009C318F">
              <w:rPr>
                <w:rFonts w:ascii="Tahoma" w:hAnsi="Tahoma" w:cs="Tahoma" w:hint="cs"/>
                <w:color w:val="FF0000"/>
                <w:sz w:val="24"/>
                <w:szCs w:val="24"/>
                <w:cs/>
              </w:rPr>
              <w:t>6</w:t>
            </w:r>
            <w:r w:rsidRPr="00B6196A">
              <w:rPr>
                <w:rFonts w:ascii="Tahoma" w:hAnsi="Tahoma" w:cs="Tahoma"/>
                <w:color w:val="FF0000"/>
                <w:sz w:val="24"/>
                <w:szCs w:val="24"/>
              </w:rPr>
              <w:t>)</w:t>
            </w:r>
          </w:p>
        </w:tc>
      </w:tr>
      <w:tr w:rsidR="00531E6E" w:rsidRPr="00040C3F" w14:paraId="37CD5D31" w14:textId="77777777" w:rsidTr="006D39EC">
        <w:trPr>
          <w:trHeight w:val="652"/>
          <w:jc w:val="center"/>
        </w:trPr>
        <w:tc>
          <w:tcPr>
            <w:tcW w:w="3922" w:type="dxa"/>
            <w:shd w:val="clear" w:color="auto" w:fill="D9D9D9" w:themeFill="background1" w:themeFillShade="D9"/>
          </w:tcPr>
          <w:p w14:paraId="42846F55" w14:textId="77777777" w:rsidR="00531E6E" w:rsidRDefault="00531E6E" w:rsidP="00531E6E">
            <w:pPr>
              <w:rPr>
                <w:rFonts w:ascii="Tahoma" w:hAnsi="Tahoma" w:cs="Tahoma"/>
                <w:b/>
                <w:bCs/>
                <w:sz w:val="24"/>
                <w:szCs w:val="24"/>
              </w:rPr>
            </w:pPr>
            <w:r w:rsidRPr="00040C3F">
              <w:rPr>
                <w:rFonts w:ascii="Tahoma" w:hAnsi="Tahoma" w:cs="Tahoma"/>
                <w:b/>
                <w:bCs/>
                <w:sz w:val="24"/>
                <w:szCs w:val="24"/>
                <w:cs/>
              </w:rPr>
              <w:t>วันที่</w:t>
            </w:r>
            <w:r>
              <w:rPr>
                <w:rFonts w:ascii="Tahoma" w:hAnsi="Tahoma" w:cs="Tahoma" w:hint="cs"/>
                <w:b/>
                <w:bCs/>
                <w:sz w:val="24"/>
                <w:szCs w:val="24"/>
                <w:cs/>
              </w:rPr>
              <w:t>เพิกถอน</w:t>
            </w:r>
          </w:p>
          <w:p w14:paraId="6DAFE42C" w14:textId="77777777" w:rsidR="00531E6E" w:rsidRPr="00040C3F" w:rsidRDefault="00531E6E" w:rsidP="00531E6E">
            <w:pPr>
              <w:rPr>
                <w:rFonts w:ascii="Tahoma" w:hAnsi="Tahoma" w:cs="Tahoma"/>
                <w:sz w:val="24"/>
                <w:szCs w:val="24"/>
              </w:rPr>
            </w:pPr>
            <w:r w:rsidRPr="008B0702">
              <w:rPr>
                <w:rFonts w:ascii="Tahoma" w:hAnsi="Tahoma" w:cs="Tahoma"/>
                <w:sz w:val="24"/>
                <w:szCs w:val="24"/>
              </w:rPr>
              <w:t>(</w:t>
            </w:r>
            <w:r>
              <w:rPr>
                <w:rFonts w:ascii="Tahoma" w:hAnsi="Tahoma" w:cs="Tahoma"/>
                <w:sz w:val="24"/>
                <w:szCs w:val="24"/>
              </w:rPr>
              <w:t>Delisted</w:t>
            </w:r>
            <w:r w:rsidRPr="0097033C">
              <w:rPr>
                <w:rFonts w:ascii="Tahoma" w:hAnsi="Tahoma" w:cs="Tahoma"/>
                <w:sz w:val="24"/>
                <w:szCs w:val="24"/>
              </w:rPr>
              <w:t xml:space="preserve"> date</w:t>
            </w:r>
            <w:r w:rsidRPr="008B0702">
              <w:rPr>
                <w:rFonts w:ascii="Tahoma" w:hAnsi="Tahoma" w:cs="Tahoma"/>
                <w:sz w:val="24"/>
                <w:szCs w:val="24"/>
              </w:rPr>
              <w:t>)</w:t>
            </w:r>
          </w:p>
        </w:tc>
        <w:tc>
          <w:tcPr>
            <w:tcW w:w="4202" w:type="dxa"/>
          </w:tcPr>
          <w:p w14:paraId="03326AC3" w14:textId="522061DB" w:rsidR="00531E6E" w:rsidRPr="00B6196A" w:rsidRDefault="009C318F" w:rsidP="00531E6E">
            <w:pPr>
              <w:jc w:val="center"/>
              <w:rPr>
                <w:rFonts w:ascii="Tahoma" w:hAnsi="Tahoma" w:cs="Tahoma"/>
                <w:sz w:val="24"/>
                <w:szCs w:val="24"/>
                <w:cs/>
              </w:rPr>
            </w:pPr>
            <w:r>
              <w:rPr>
                <w:rFonts w:ascii="Tahoma" w:hAnsi="Tahoma" w:cs="Tahoma"/>
                <w:sz w:val="24"/>
                <w:szCs w:val="24"/>
              </w:rPr>
              <w:t xml:space="preserve">12 </w:t>
            </w:r>
            <w:r>
              <w:rPr>
                <w:rFonts w:ascii="Tahoma" w:hAnsi="Tahoma" w:cs="Tahoma" w:hint="cs"/>
                <w:sz w:val="24"/>
                <w:szCs w:val="24"/>
                <w:cs/>
              </w:rPr>
              <w:t>กันยายน</w:t>
            </w:r>
            <w:r w:rsidR="00531E6E">
              <w:rPr>
                <w:rFonts w:ascii="Tahoma" w:hAnsi="Tahoma" w:cs="Tahoma" w:hint="cs"/>
                <w:sz w:val="24"/>
                <w:szCs w:val="24"/>
                <w:cs/>
              </w:rPr>
              <w:t xml:space="preserve"> 256</w:t>
            </w:r>
            <w:r>
              <w:rPr>
                <w:rFonts w:ascii="Tahoma" w:hAnsi="Tahoma" w:cs="Tahoma"/>
                <w:sz w:val="24"/>
                <w:szCs w:val="24"/>
              </w:rPr>
              <w:t>9</w:t>
            </w:r>
          </w:p>
          <w:p w14:paraId="6C6D4A6E" w14:textId="2DCE4DEF" w:rsidR="00531E6E" w:rsidRPr="00040C3F" w:rsidRDefault="00531E6E" w:rsidP="00531E6E">
            <w:pPr>
              <w:jc w:val="center"/>
              <w:rPr>
                <w:rFonts w:ascii="Tahoma" w:hAnsi="Tahoma" w:cs="Tahoma"/>
                <w:sz w:val="24"/>
                <w:szCs w:val="24"/>
              </w:rPr>
            </w:pPr>
            <w:r w:rsidRPr="00B6196A">
              <w:rPr>
                <w:rFonts w:ascii="Tahoma" w:hAnsi="Tahoma" w:cs="Tahoma"/>
                <w:sz w:val="24"/>
                <w:szCs w:val="24"/>
              </w:rPr>
              <w:t>(</w:t>
            </w:r>
            <w:r w:rsidR="009C318F">
              <w:rPr>
                <w:rFonts w:ascii="Tahoma" w:hAnsi="Tahoma" w:cs="Tahoma"/>
                <w:sz w:val="24"/>
                <w:szCs w:val="24"/>
              </w:rPr>
              <w:t>12</w:t>
            </w:r>
            <w:r w:rsidR="009C318F">
              <w:rPr>
                <w:rFonts w:ascii="Tahoma" w:hAnsi="Tahoma" w:cs="Tahoma" w:hint="cs"/>
                <w:sz w:val="24"/>
                <w:szCs w:val="24"/>
                <w:cs/>
              </w:rPr>
              <w:t xml:space="preserve"> </w:t>
            </w:r>
            <w:r w:rsidR="009C318F">
              <w:rPr>
                <w:rFonts w:ascii="Tahoma" w:hAnsi="Tahoma" w:cs="Tahoma"/>
                <w:sz w:val="24"/>
                <w:szCs w:val="24"/>
              </w:rPr>
              <w:t>September</w:t>
            </w:r>
            <w:r>
              <w:rPr>
                <w:rFonts w:ascii="Tahoma" w:hAnsi="Tahoma" w:cs="Tahoma"/>
                <w:sz w:val="24"/>
                <w:szCs w:val="24"/>
              </w:rPr>
              <w:t xml:space="preserve"> 202</w:t>
            </w:r>
            <w:r w:rsidR="009C318F">
              <w:rPr>
                <w:rFonts w:ascii="Tahoma" w:hAnsi="Tahoma" w:cs="Tahoma" w:hint="cs"/>
                <w:sz w:val="24"/>
                <w:szCs w:val="24"/>
                <w:cs/>
              </w:rPr>
              <w:t>6</w:t>
            </w:r>
            <w:r w:rsidRPr="00B6196A">
              <w:rPr>
                <w:rFonts w:ascii="Tahoma" w:hAnsi="Tahoma" w:cs="Tahoma"/>
                <w:sz w:val="24"/>
                <w:szCs w:val="24"/>
              </w:rPr>
              <w:t>)</w:t>
            </w:r>
          </w:p>
        </w:tc>
      </w:tr>
      <w:tr w:rsidR="009446BE" w:rsidRPr="00040C3F" w14:paraId="3E60DD03" w14:textId="77777777" w:rsidTr="006D39EC">
        <w:trPr>
          <w:trHeight w:val="952"/>
          <w:jc w:val="center"/>
        </w:trPr>
        <w:tc>
          <w:tcPr>
            <w:tcW w:w="8124" w:type="dxa"/>
            <w:gridSpan w:val="2"/>
          </w:tcPr>
          <w:p w14:paraId="5C7CE4C2" w14:textId="77777777" w:rsidR="009446BE" w:rsidRDefault="009446BE" w:rsidP="00BC4A7A">
            <w:pPr>
              <w:jc w:val="thaiDistribute"/>
              <w:rPr>
                <w:rFonts w:ascii="Tahoma" w:hAnsi="Tahoma" w:cs="Tahoma"/>
                <w:sz w:val="24"/>
                <w:szCs w:val="24"/>
                <w:cs/>
              </w:rPr>
            </w:pPr>
            <w:r w:rsidRPr="002B2614">
              <w:rPr>
                <w:rFonts w:ascii="Tahoma" w:hAnsi="Tahoma" w:cs="Tahoma" w:hint="cs"/>
                <w:b/>
                <w:bCs/>
                <w:sz w:val="24"/>
                <w:szCs w:val="24"/>
                <w:cs/>
              </w:rPr>
              <w:t>เหตุผล</w:t>
            </w:r>
            <w:r w:rsidRPr="002B2614">
              <w:rPr>
                <w:rFonts w:ascii="Tahoma" w:hAnsi="Tahoma" w:cs="Tahoma"/>
                <w:b/>
                <w:bCs/>
                <w:sz w:val="24"/>
                <w:szCs w:val="24"/>
              </w:rPr>
              <w:t>:</w:t>
            </w:r>
            <w:r>
              <w:rPr>
                <w:rFonts w:ascii="Tahoma" w:hAnsi="Tahoma" w:cs="Tahoma"/>
                <w:sz w:val="24"/>
                <w:szCs w:val="24"/>
              </w:rPr>
              <w:t xml:space="preserve"> </w:t>
            </w:r>
            <w:r w:rsidRPr="002B2614">
              <w:rPr>
                <w:rFonts w:ascii="Tahoma" w:hAnsi="Tahoma" w:cs="Tahoma"/>
                <w:sz w:val="24"/>
                <w:szCs w:val="24"/>
                <w:cs/>
              </w:rPr>
              <w:t>เพื่อเปิดโอกาสให้ผู้ลงทุนซื้อขายหลักทรัพย์ชั่วคราวก่อนถูกเพิกถอน</w:t>
            </w:r>
            <w:r>
              <w:rPr>
                <w:rFonts w:ascii="Tahoma" w:hAnsi="Tahoma" w:cs="Tahoma"/>
                <w:sz w:val="24"/>
                <w:szCs w:val="24"/>
              </w:rPr>
              <w:t xml:space="preserve"> </w:t>
            </w:r>
            <w:r>
              <w:rPr>
                <w:rFonts w:ascii="Tahoma" w:hAnsi="Tahoma" w:cs="Tahoma" w:hint="cs"/>
                <w:sz w:val="24"/>
                <w:szCs w:val="24"/>
                <w:cs/>
              </w:rPr>
              <w:t>เนื่องจาก</w:t>
            </w:r>
            <w:r w:rsidRPr="002B2614">
              <w:rPr>
                <w:rFonts w:ascii="Tahoma" w:hAnsi="Tahoma" w:cs="Tahoma"/>
                <w:sz w:val="24"/>
                <w:szCs w:val="24"/>
                <w:cs/>
              </w:rPr>
              <w:t>บริษัทไม่สามารถดำเนินการแก้ไขเหตุแห่งการเพิกถอนหมดไปหรือให้มีคุณสมบัติกลับมาซื้อขายได้ภายในระยะเวลาท</w:t>
            </w:r>
            <w:r>
              <w:rPr>
                <w:rFonts w:ascii="Tahoma" w:hAnsi="Tahoma" w:cs="Tahoma" w:hint="cs"/>
                <w:sz w:val="24"/>
                <w:szCs w:val="24"/>
                <w:cs/>
              </w:rPr>
              <w:t>ี่</w:t>
            </w:r>
            <w:r w:rsidRPr="002B2614">
              <w:rPr>
                <w:rFonts w:ascii="Tahoma" w:hAnsi="Tahoma" w:cs="Tahoma"/>
                <w:sz w:val="24"/>
                <w:szCs w:val="24"/>
                <w:cs/>
              </w:rPr>
              <w:t>ตลาดหลักทรัพย์ฯ กำหนด</w:t>
            </w:r>
          </w:p>
        </w:tc>
      </w:tr>
    </w:tbl>
    <w:p w14:paraId="248F1696" w14:textId="77777777" w:rsidR="003E24D7" w:rsidRPr="009446BE" w:rsidRDefault="003E24D7" w:rsidP="003E24D7">
      <w:pPr>
        <w:rPr>
          <w:rFonts w:ascii="Tahoma" w:hAnsi="Tahoma" w:cs="Tahoma"/>
          <w:sz w:val="16"/>
          <w:szCs w:val="16"/>
        </w:rPr>
      </w:pPr>
    </w:p>
    <w:p w14:paraId="20624D17" w14:textId="2229204F" w:rsidR="003E24D7" w:rsidRDefault="003E24D7" w:rsidP="003E24D7">
      <w:pPr>
        <w:rPr>
          <w:rFonts w:ascii="Tahoma" w:hAnsi="Tahoma" w:cs="Tahoma"/>
          <w:sz w:val="24"/>
          <w:szCs w:val="24"/>
        </w:rPr>
      </w:pPr>
      <w:r w:rsidRPr="009E2F42">
        <w:rPr>
          <w:rFonts w:ascii="Tahoma" w:hAnsi="Tahoma" w:cs="Tahoma"/>
          <w:sz w:val="24"/>
          <w:szCs w:val="24"/>
          <w:cs/>
        </w:rPr>
        <w:t xml:space="preserve">ขอให้ผู้ลงทุนโปรดศึกษาข้อมูลของบริษัทโดยละเอียดก่อนการตัดสินใจซื้อขายหุ้นสามัญของ </w:t>
      </w:r>
      <w:r w:rsidR="009C318F">
        <w:rPr>
          <w:rFonts w:ascii="Tahoma" w:hAnsi="Tahoma" w:cs="Tahoma"/>
          <w:sz w:val="24"/>
          <w:szCs w:val="24"/>
        </w:rPr>
        <w:t>CIMBT</w:t>
      </w:r>
      <w:r w:rsidRPr="009E2F42">
        <w:rPr>
          <w:rFonts w:ascii="Tahoma" w:hAnsi="Tahoma" w:cs="Tahoma"/>
          <w:sz w:val="24"/>
          <w:szCs w:val="24"/>
        </w:rPr>
        <w:t xml:space="preserve"> </w:t>
      </w:r>
      <w:r>
        <w:rPr>
          <w:rFonts w:ascii="Tahoma" w:hAnsi="Tahoma" w:cs="Tahoma" w:hint="cs"/>
          <w:sz w:val="24"/>
          <w:szCs w:val="24"/>
          <w:cs/>
        </w:rPr>
        <w:t>ก่อน</w:t>
      </w:r>
      <w:r w:rsidRPr="009E2F42">
        <w:rPr>
          <w:rFonts w:ascii="Tahoma" w:hAnsi="Tahoma" w:cs="Tahoma"/>
          <w:sz w:val="24"/>
          <w:szCs w:val="24"/>
          <w:cs/>
        </w:rPr>
        <w:t>ที่จะถูก</w:t>
      </w:r>
      <w:r w:rsidRPr="00BE706E">
        <w:rPr>
          <w:rFonts w:ascii="Tahoma" w:hAnsi="Tahoma" w:cs="Tahoma"/>
          <w:sz w:val="24"/>
          <w:szCs w:val="24"/>
          <w:cs/>
        </w:rPr>
        <w:t>เพิกถอน</w:t>
      </w:r>
    </w:p>
    <w:p w14:paraId="7634219A" w14:textId="77777777" w:rsidR="003E24D7" w:rsidRDefault="003E24D7" w:rsidP="003E24D7">
      <w:pPr>
        <w:spacing w:after="0"/>
        <w:jc w:val="thaiDistribute"/>
        <w:rPr>
          <w:rFonts w:ascii="Tahoma" w:hAnsi="Tahoma" w:cs="Tahoma"/>
          <w:sz w:val="24"/>
          <w:szCs w:val="24"/>
        </w:rPr>
      </w:pPr>
    </w:p>
    <w:p w14:paraId="6E784BE3" w14:textId="3E75E8F3" w:rsidR="009C318F" w:rsidRPr="009D31C2" w:rsidRDefault="003E24D7" w:rsidP="009C318F">
      <w:pPr>
        <w:spacing w:after="0"/>
        <w:jc w:val="thaiDistribute"/>
        <w:rPr>
          <w:rFonts w:ascii="Tahoma" w:hAnsi="Tahoma" w:cs="Tahoma"/>
          <w:b/>
          <w:bCs/>
          <w:color w:val="FF0000"/>
          <w:sz w:val="24"/>
          <w:szCs w:val="24"/>
        </w:rPr>
      </w:pPr>
      <w:r w:rsidRPr="009D31C2">
        <w:rPr>
          <w:rFonts w:ascii="Tahoma" w:hAnsi="Tahoma" w:cs="Tahoma"/>
          <w:b/>
          <w:bCs/>
          <w:color w:val="FF0000"/>
          <w:sz w:val="24"/>
          <w:szCs w:val="24"/>
          <w:cs/>
        </w:rPr>
        <w:t>หมายเหตุ</w:t>
      </w:r>
    </w:p>
    <w:p w14:paraId="180447DE" w14:textId="77777777" w:rsidR="009C318F" w:rsidRPr="008D2856" w:rsidRDefault="009C318F" w:rsidP="009C318F">
      <w:pPr>
        <w:pStyle w:val="ListParagraph"/>
        <w:numPr>
          <w:ilvl w:val="0"/>
          <w:numId w:val="24"/>
        </w:numPr>
        <w:jc w:val="thaiDistribute"/>
        <w:rPr>
          <w:rFonts w:ascii="Tahoma" w:hAnsi="Tahoma" w:cs="Tahoma"/>
          <w:sz w:val="24"/>
          <w:szCs w:val="24"/>
          <w:u w:val="single"/>
        </w:rPr>
      </w:pPr>
      <w:r w:rsidRPr="008D2856">
        <w:rPr>
          <w:rFonts w:ascii="Tahoma" w:hAnsi="Tahoma" w:cs="Tahoma"/>
          <w:sz w:val="24"/>
          <w:szCs w:val="24"/>
          <w:u w:val="single"/>
          <w:cs/>
        </w:rPr>
        <w:t xml:space="preserve">ไม่กำหนดราคาซื้อขายสูงสุดและต่ำสุด </w:t>
      </w:r>
      <w:r w:rsidRPr="008D2856">
        <w:rPr>
          <w:rFonts w:ascii="Tahoma" w:hAnsi="Tahoma" w:cs="Tahoma"/>
          <w:sz w:val="24"/>
          <w:szCs w:val="24"/>
          <w:cs/>
        </w:rPr>
        <w:t>(</w:t>
      </w:r>
      <w:r w:rsidRPr="008D2856">
        <w:rPr>
          <w:rFonts w:ascii="Tahoma" w:hAnsi="Tahoma" w:cs="Tahoma"/>
          <w:sz w:val="24"/>
          <w:szCs w:val="24"/>
        </w:rPr>
        <w:t>Ceiling &amp; Floor)</w:t>
      </w:r>
      <w:r>
        <w:rPr>
          <w:rFonts w:ascii="Tahoma" w:hAnsi="Tahoma" w:cs="Tahoma"/>
          <w:sz w:val="24"/>
          <w:szCs w:val="24"/>
        </w:rPr>
        <w:t xml:space="preserve">, Dynamic Price Band </w:t>
      </w:r>
      <w:r>
        <w:rPr>
          <w:rFonts w:ascii="Tahoma" w:hAnsi="Tahoma" w:cs="Tahoma" w:hint="cs"/>
          <w:sz w:val="24"/>
          <w:szCs w:val="24"/>
          <w:cs/>
        </w:rPr>
        <w:t xml:space="preserve">และ </w:t>
      </w:r>
      <w:r>
        <w:rPr>
          <w:rFonts w:ascii="Tahoma" w:hAnsi="Tahoma" w:cs="Tahoma"/>
          <w:sz w:val="24"/>
          <w:szCs w:val="24"/>
        </w:rPr>
        <w:t>Auto Pause</w:t>
      </w:r>
      <w:r w:rsidRPr="008D2856">
        <w:rPr>
          <w:rFonts w:ascii="Tahoma" w:hAnsi="Tahoma" w:cs="Tahoma"/>
          <w:sz w:val="24"/>
          <w:szCs w:val="24"/>
        </w:rPr>
        <w:t xml:space="preserve"> </w:t>
      </w:r>
      <w:r w:rsidRPr="008D2856">
        <w:rPr>
          <w:rFonts w:ascii="Tahoma" w:hAnsi="Tahoma" w:cs="Tahoma"/>
          <w:sz w:val="24"/>
          <w:szCs w:val="24"/>
          <w:cs/>
        </w:rPr>
        <w:t xml:space="preserve">ของหลักทรัพย์ </w:t>
      </w:r>
      <w:r>
        <w:rPr>
          <w:rFonts w:ascii="Tahoma" w:hAnsi="Tahoma" w:cs="Tahoma"/>
          <w:sz w:val="24"/>
          <w:szCs w:val="24"/>
        </w:rPr>
        <w:t xml:space="preserve">CIMBT </w:t>
      </w:r>
      <w:r w:rsidRPr="008D2856">
        <w:rPr>
          <w:rFonts w:ascii="Tahoma" w:hAnsi="Tahoma" w:cs="Tahoma"/>
          <w:sz w:val="24"/>
          <w:szCs w:val="24"/>
          <w:cs/>
        </w:rPr>
        <w:t xml:space="preserve">ในวันแรกที่มีการซื้อขาย (วันที่ </w:t>
      </w:r>
      <w:r>
        <w:rPr>
          <w:rFonts w:ascii="Tahoma" w:hAnsi="Tahoma" w:cs="Tahoma"/>
          <w:sz w:val="24"/>
          <w:szCs w:val="24"/>
        </w:rPr>
        <w:t xml:space="preserve">3 </w:t>
      </w:r>
      <w:r>
        <w:rPr>
          <w:rFonts w:ascii="Tahoma" w:hAnsi="Tahoma" w:cs="Tahoma" w:hint="cs"/>
          <w:sz w:val="24"/>
          <w:szCs w:val="24"/>
          <w:cs/>
        </w:rPr>
        <w:t>กันยายน</w:t>
      </w:r>
      <w:r w:rsidRPr="008D2856">
        <w:rPr>
          <w:rFonts w:ascii="Tahoma" w:hAnsi="Tahoma" w:cs="Tahoma"/>
          <w:sz w:val="24"/>
          <w:szCs w:val="24"/>
          <w:cs/>
        </w:rPr>
        <w:t xml:space="preserve"> 256</w:t>
      </w:r>
      <w:r>
        <w:rPr>
          <w:rFonts w:ascii="Tahoma" w:hAnsi="Tahoma" w:cs="Tahoma"/>
          <w:sz w:val="24"/>
          <w:szCs w:val="24"/>
        </w:rPr>
        <w:t>9</w:t>
      </w:r>
      <w:r w:rsidRPr="008D2856">
        <w:rPr>
          <w:rFonts w:ascii="Tahoma" w:hAnsi="Tahoma" w:cs="Tahoma"/>
          <w:sz w:val="24"/>
          <w:szCs w:val="24"/>
          <w:cs/>
        </w:rPr>
        <w:t xml:space="preserve">) หากในวันที่ </w:t>
      </w:r>
      <w:r>
        <w:rPr>
          <w:rFonts w:ascii="Tahoma" w:hAnsi="Tahoma" w:cs="Tahoma" w:hint="cs"/>
          <w:sz w:val="24"/>
          <w:szCs w:val="24"/>
          <w:cs/>
        </w:rPr>
        <w:t>3 กันยายน</w:t>
      </w:r>
      <w:r w:rsidRPr="008D2856">
        <w:rPr>
          <w:rFonts w:ascii="Tahoma" w:hAnsi="Tahoma" w:cs="Tahoma"/>
          <w:sz w:val="24"/>
          <w:szCs w:val="24"/>
          <w:cs/>
        </w:rPr>
        <w:t xml:space="preserve"> 256</w:t>
      </w:r>
      <w:r>
        <w:rPr>
          <w:rFonts w:ascii="Tahoma" w:hAnsi="Tahoma" w:cs="Tahoma" w:hint="cs"/>
          <w:sz w:val="24"/>
          <w:szCs w:val="24"/>
          <w:cs/>
        </w:rPr>
        <w:t>9</w:t>
      </w:r>
      <w:r w:rsidRPr="008D2856">
        <w:rPr>
          <w:rFonts w:ascii="Tahoma" w:hAnsi="Tahoma" w:cs="Tahoma"/>
          <w:sz w:val="24"/>
          <w:szCs w:val="24"/>
          <w:cs/>
        </w:rPr>
        <w:t xml:space="preserve"> ไม่มีการซื้อขายหลักทรัพย์</w:t>
      </w:r>
      <w:r>
        <w:rPr>
          <w:rFonts w:ascii="Tahoma" w:hAnsi="Tahoma" w:cs="Tahoma"/>
          <w:sz w:val="24"/>
          <w:szCs w:val="24"/>
        </w:rPr>
        <w:t xml:space="preserve"> CIMBT</w:t>
      </w:r>
      <w:r w:rsidRPr="008D2856">
        <w:rPr>
          <w:rFonts w:ascii="Tahoma" w:hAnsi="Tahoma" w:cs="Tahoma"/>
          <w:sz w:val="24"/>
          <w:szCs w:val="24"/>
        </w:rPr>
        <w:t xml:space="preserve"> </w:t>
      </w:r>
      <w:r w:rsidRPr="008D2856">
        <w:rPr>
          <w:rFonts w:ascii="Tahoma" w:hAnsi="Tahoma" w:cs="Tahoma"/>
          <w:sz w:val="24"/>
          <w:szCs w:val="24"/>
          <w:cs/>
        </w:rPr>
        <w:t>ตลาดหลักทรัพย์ฯ จะยังคงไม่มีการกำหนดราคาสูงสุดและต่ำสุด (</w:t>
      </w:r>
      <w:r w:rsidRPr="008D2856">
        <w:rPr>
          <w:rFonts w:ascii="Tahoma" w:hAnsi="Tahoma" w:cs="Tahoma"/>
          <w:sz w:val="24"/>
          <w:szCs w:val="24"/>
        </w:rPr>
        <w:t xml:space="preserve">Ceiling &amp; Floor) </w:t>
      </w:r>
      <w:r w:rsidRPr="008D2856">
        <w:rPr>
          <w:rFonts w:ascii="Tahoma" w:hAnsi="Tahoma" w:cs="Tahoma"/>
          <w:sz w:val="24"/>
          <w:szCs w:val="24"/>
          <w:cs/>
        </w:rPr>
        <w:t>ต่อเนื่องไปจนกว่าจะมีการซื้อขายหลักทรัพย์นั้น และเมื่อได้มีการซื้อขายหลักทรัพย์</w:t>
      </w:r>
      <w:r w:rsidRPr="008D2856">
        <w:rPr>
          <w:rFonts w:ascii="Tahoma" w:hAnsi="Tahoma" w:cs="Tahoma"/>
          <w:sz w:val="24"/>
          <w:szCs w:val="24"/>
        </w:rPr>
        <w:t xml:space="preserve"> </w:t>
      </w:r>
      <w:r w:rsidRPr="008D2856">
        <w:rPr>
          <w:rFonts w:ascii="Tahoma" w:hAnsi="Tahoma" w:cs="Tahoma"/>
          <w:sz w:val="24"/>
          <w:szCs w:val="24"/>
          <w:cs/>
        </w:rPr>
        <w:t>แล้ว ในวันทำการถัดไป ราคาสูงสุดและต่ำสุด(</w:t>
      </w:r>
      <w:r w:rsidRPr="008D2856">
        <w:rPr>
          <w:rFonts w:ascii="Tahoma" w:hAnsi="Tahoma" w:cs="Tahoma"/>
          <w:sz w:val="24"/>
          <w:szCs w:val="24"/>
        </w:rPr>
        <w:t xml:space="preserve">Ceiling &amp; Floor) </w:t>
      </w:r>
      <w:r w:rsidRPr="008D2856">
        <w:rPr>
          <w:rFonts w:ascii="Tahoma" w:hAnsi="Tahoma" w:cs="Tahoma"/>
          <w:sz w:val="24"/>
          <w:szCs w:val="24"/>
          <w:cs/>
        </w:rPr>
        <w:t xml:space="preserve">ของหลักทรัพย์ </w:t>
      </w:r>
      <w:r>
        <w:rPr>
          <w:rFonts w:ascii="Tahoma" w:hAnsi="Tahoma" w:cs="Tahoma"/>
          <w:sz w:val="24"/>
          <w:szCs w:val="24"/>
        </w:rPr>
        <w:t>CIMBT</w:t>
      </w:r>
      <w:r w:rsidRPr="008D2856">
        <w:rPr>
          <w:rFonts w:ascii="Tahoma" w:hAnsi="Tahoma" w:cs="Tahoma"/>
          <w:sz w:val="24"/>
          <w:szCs w:val="24"/>
          <w:cs/>
        </w:rPr>
        <w:t xml:space="preserve"> จะถูกปรับให้เป็นไปตามเกณฑ์ปกติ</w:t>
      </w:r>
    </w:p>
    <w:p w14:paraId="7745C19F" w14:textId="77777777" w:rsidR="009C318F" w:rsidRPr="00414704" w:rsidRDefault="009C318F" w:rsidP="009C318F">
      <w:pPr>
        <w:pStyle w:val="ListParagraph"/>
        <w:numPr>
          <w:ilvl w:val="0"/>
          <w:numId w:val="24"/>
        </w:numPr>
        <w:spacing w:after="0" w:line="240" w:lineRule="auto"/>
        <w:jc w:val="thaiDistribute"/>
        <w:rPr>
          <w:rFonts w:ascii="Tahoma" w:hAnsi="Tahoma" w:cs="Tahoma"/>
          <w:sz w:val="24"/>
          <w:szCs w:val="24"/>
        </w:rPr>
      </w:pPr>
      <w:r w:rsidRPr="00414704">
        <w:rPr>
          <w:rFonts w:ascii="Tahoma" w:hAnsi="Tahoma" w:cs="Tahoma"/>
          <w:sz w:val="24"/>
          <w:szCs w:val="24"/>
          <w:cs/>
        </w:rPr>
        <w:t>การ</w:t>
      </w:r>
      <w:r w:rsidRPr="00414704">
        <w:rPr>
          <w:rFonts w:ascii="Tahoma" w:hAnsi="Tahoma" w:cs="Tahoma"/>
          <w:sz w:val="24"/>
          <w:szCs w:val="24"/>
          <w:u w:val="single"/>
          <w:cs/>
        </w:rPr>
        <w:t>ซื้อ</w:t>
      </w:r>
      <w:r w:rsidRPr="00414704">
        <w:rPr>
          <w:rFonts w:ascii="Tahoma" w:hAnsi="Tahoma" w:cs="Tahoma"/>
          <w:sz w:val="24"/>
          <w:szCs w:val="24"/>
          <w:cs/>
        </w:rPr>
        <w:t>หุ้นสามัญ</w:t>
      </w:r>
      <w:r>
        <w:rPr>
          <w:rFonts w:ascii="Tahoma" w:hAnsi="Tahoma" w:cs="Tahoma" w:hint="cs"/>
          <w:sz w:val="24"/>
          <w:szCs w:val="24"/>
          <w:cs/>
        </w:rPr>
        <w:t xml:space="preserve"> </w:t>
      </w:r>
      <w:r>
        <w:rPr>
          <w:rFonts w:ascii="Tahoma" w:hAnsi="Tahoma" w:cs="Tahoma"/>
          <w:sz w:val="24"/>
          <w:szCs w:val="24"/>
        </w:rPr>
        <w:t>CIMBT</w:t>
      </w:r>
      <w:r w:rsidRPr="00414704">
        <w:rPr>
          <w:rFonts w:ascii="Tahoma" w:hAnsi="Tahoma" w:cs="Tahoma"/>
          <w:sz w:val="24"/>
          <w:szCs w:val="24"/>
          <w:cs/>
        </w:rPr>
        <w:t xml:space="preserve"> ต้องซื้อด้วยบัญชี </w:t>
      </w:r>
      <w:r w:rsidRPr="00414704">
        <w:rPr>
          <w:rFonts w:ascii="Tahoma" w:hAnsi="Tahoma" w:cs="Tahoma"/>
          <w:sz w:val="24"/>
          <w:szCs w:val="24"/>
        </w:rPr>
        <w:t xml:space="preserve">Cash Balance </w:t>
      </w:r>
      <w:r w:rsidRPr="00414704">
        <w:rPr>
          <w:rFonts w:ascii="Tahoma" w:hAnsi="Tahoma" w:cs="Tahoma"/>
          <w:sz w:val="24"/>
          <w:szCs w:val="24"/>
          <w:cs/>
        </w:rPr>
        <w:t>เท่านั้น</w:t>
      </w:r>
    </w:p>
    <w:p w14:paraId="4A21F6E2" w14:textId="77777777" w:rsidR="009C318F" w:rsidRDefault="009C318F" w:rsidP="009C318F">
      <w:pPr>
        <w:pStyle w:val="ListParagraph"/>
        <w:numPr>
          <w:ilvl w:val="0"/>
          <w:numId w:val="24"/>
        </w:numPr>
        <w:spacing w:line="240" w:lineRule="auto"/>
        <w:jc w:val="thaiDistribute"/>
        <w:rPr>
          <w:rFonts w:ascii="Tahoma" w:hAnsi="Tahoma" w:cs="Tahoma"/>
          <w:sz w:val="24"/>
          <w:szCs w:val="24"/>
        </w:rPr>
      </w:pPr>
      <w:r w:rsidRPr="00414704">
        <w:rPr>
          <w:rFonts w:ascii="Tahoma" w:hAnsi="Tahoma" w:cs="Tahoma"/>
          <w:sz w:val="24"/>
          <w:szCs w:val="24"/>
          <w:cs/>
        </w:rPr>
        <w:t xml:space="preserve">ขึ้นเครื่องหมาย </w:t>
      </w:r>
      <w:r w:rsidRPr="00414704">
        <w:rPr>
          <w:rFonts w:ascii="Tahoma" w:hAnsi="Tahoma" w:cs="Tahoma"/>
          <w:sz w:val="24"/>
          <w:szCs w:val="24"/>
        </w:rPr>
        <w:t xml:space="preserve">NC </w:t>
      </w:r>
      <w:r w:rsidRPr="00414704">
        <w:rPr>
          <w:rFonts w:ascii="Tahoma" w:hAnsi="Tahoma" w:cs="Tahoma"/>
          <w:sz w:val="24"/>
          <w:szCs w:val="24"/>
          <w:cs/>
        </w:rPr>
        <w:t>ก</w:t>
      </w:r>
      <w:r>
        <w:rPr>
          <w:rFonts w:ascii="Tahoma" w:hAnsi="Tahoma" w:cs="Tahoma" w:hint="cs"/>
          <w:sz w:val="24"/>
          <w:szCs w:val="24"/>
          <w:cs/>
        </w:rPr>
        <w:t>ำ</w:t>
      </w:r>
      <w:r w:rsidRPr="00414704">
        <w:rPr>
          <w:rFonts w:ascii="Tahoma" w:hAnsi="Tahoma" w:cs="Tahoma"/>
          <w:sz w:val="24"/>
          <w:szCs w:val="24"/>
          <w:cs/>
        </w:rPr>
        <w:t xml:space="preserve">กับตลอดระยะเวลาที่ให้มีการซื้อขายหลักทรัพย์ ก่อนการตัดสินใจซื้อขายหุ้นสามัญ </w:t>
      </w:r>
      <w:r>
        <w:rPr>
          <w:rFonts w:ascii="Tahoma" w:hAnsi="Tahoma" w:cs="Tahoma"/>
          <w:sz w:val="24"/>
          <w:szCs w:val="24"/>
        </w:rPr>
        <w:t>CIMBT</w:t>
      </w:r>
      <w:r w:rsidRPr="00414704">
        <w:rPr>
          <w:rFonts w:ascii="Tahoma" w:hAnsi="Tahoma" w:cs="Tahoma"/>
          <w:sz w:val="24"/>
          <w:szCs w:val="24"/>
        </w:rPr>
        <w:t xml:space="preserve"> </w:t>
      </w:r>
      <w:r w:rsidRPr="00414704">
        <w:rPr>
          <w:rFonts w:ascii="Tahoma" w:hAnsi="Tahoma" w:cs="Tahoma"/>
          <w:sz w:val="24"/>
          <w:szCs w:val="24"/>
          <w:cs/>
        </w:rPr>
        <w:t>ขอให้ผู้ลงทุนโปรดศึกษาข้อมูลของบริษัทโดยละเอียด เช่น ฐานะการเงิน</w:t>
      </w:r>
      <w:r w:rsidRPr="00414704">
        <w:rPr>
          <w:rFonts w:ascii="Tahoma" w:hAnsi="Tahoma" w:cs="Tahoma"/>
          <w:sz w:val="24"/>
          <w:szCs w:val="24"/>
        </w:rPr>
        <w:t xml:space="preserve">, </w:t>
      </w:r>
      <w:r w:rsidRPr="00414704">
        <w:rPr>
          <w:rFonts w:ascii="Tahoma" w:hAnsi="Tahoma" w:cs="Tahoma"/>
          <w:sz w:val="24"/>
          <w:szCs w:val="24"/>
          <w:cs/>
        </w:rPr>
        <w:t>ผลการดำเนินงาน</w:t>
      </w:r>
      <w:r w:rsidRPr="00414704">
        <w:rPr>
          <w:rFonts w:ascii="Tahoma" w:hAnsi="Tahoma" w:cs="Tahoma"/>
          <w:sz w:val="24"/>
          <w:szCs w:val="24"/>
        </w:rPr>
        <w:t xml:space="preserve">, </w:t>
      </w:r>
      <w:r w:rsidRPr="00414704">
        <w:rPr>
          <w:rFonts w:ascii="Tahoma" w:hAnsi="Tahoma" w:cs="Tahoma"/>
          <w:sz w:val="24"/>
          <w:szCs w:val="24"/>
          <w:cs/>
        </w:rPr>
        <w:t>ความเห็นผู้สอบบัญชี</w:t>
      </w:r>
      <w:r w:rsidRPr="00414704">
        <w:rPr>
          <w:rFonts w:ascii="Tahoma" w:hAnsi="Tahoma" w:cs="Tahoma"/>
          <w:sz w:val="24"/>
          <w:szCs w:val="24"/>
        </w:rPr>
        <w:t xml:space="preserve">, </w:t>
      </w:r>
      <w:r w:rsidRPr="00414704">
        <w:rPr>
          <w:rFonts w:ascii="Tahoma" w:hAnsi="Tahoma" w:cs="Tahoma"/>
          <w:sz w:val="24"/>
          <w:szCs w:val="24"/>
          <w:cs/>
        </w:rPr>
        <w:t>ผู้ถือหุ้นรายใหญ่</w:t>
      </w:r>
      <w:r w:rsidRPr="00414704">
        <w:rPr>
          <w:rFonts w:ascii="Tahoma" w:hAnsi="Tahoma" w:cs="Tahoma"/>
          <w:sz w:val="24"/>
          <w:szCs w:val="24"/>
        </w:rPr>
        <w:t xml:space="preserve">, </w:t>
      </w:r>
      <w:r w:rsidRPr="00414704">
        <w:rPr>
          <w:rFonts w:ascii="Tahoma" w:hAnsi="Tahoma" w:cs="Tahoma"/>
          <w:sz w:val="24"/>
          <w:szCs w:val="24"/>
          <w:cs/>
        </w:rPr>
        <w:t>คณะกรรมการ</w:t>
      </w:r>
      <w:r w:rsidRPr="00414704">
        <w:rPr>
          <w:rFonts w:ascii="Tahoma" w:hAnsi="Tahoma" w:cs="Tahoma"/>
          <w:sz w:val="24"/>
          <w:szCs w:val="24"/>
        </w:rPr>
        <w:t>,</w:t>
      </w:r>
      <w:r w:rsidRPr="00414704">
        <w:rPr>
          <w:rFonts w:ascii="Tahoma" w:hAnsi="Tahoma" w:cs="Tahoma"/>
          <w:sz w:val="24"/>
          <w:szCs w:val="24"/>
          <w:cs/>
        </w:rPr>
        <w:t xml:space="preserve"> ข่าวย้อนหลัง เป็นต้น</w:t>
      </w:r>
      <w:r w:rsidRPr="00414704">
        <w:rPr>
          <w:rFonts w:ascii="Tahoma" w:hAnsi="Tahoma" w:cs="Tahoma"/>
          <w:sz w:val="24"/>
          <w:szCs w:val="24"/>
        </w:rPr>
        <w:t xml:space="preserve"> </w:t>
      </w:r>
      <w:r w:rsidRPr="00414704">
        <w:rPr>
          <w:rFonts w:ascii="Tahoma" w:hAnsi="Tahoma" w:cs="Tahoma"/>
          <w:sz w:val="24"/>
          <w:szCs w:val="24"/>
          <w:cs/>
        </w:rPr>
        <w:t>ตลอดจนความเสี่ยงและปัจจัยอื่นๆ ที่เกี่ยวข้อง</w:t>
      </w:r>
    </w:p>
    <w:p w14:paraId="14091B57" w14:textId="77777777" w:rsidR="009C318F" w:rsidRDefault="009C318F" w:rsidP="009C318F">
      <w:pPr>
        <w:pStyle w:val="ListParagraph"/>
        <w:numPr>
          <w:ilvl w:val="0"/>
          <w:numId w:val="24"/>
        </w:numPr>
        <w:spacing w:line="240" w:lineRule="auto"/>
        <w:jc w:val="thaiDistribute"/>
        <w:rPr>
          <w:rFonts w:ascii="Tahoma" w:hAnsi="Tahoma" w:cs="Tahoma"/>
          <w:sz w:val="24"/>
          <w:szCs w:val="24"/>
        </w:rPr>
      </w:pPr>
      <w:r>
        <w:rPr>
          <w:rFonts w:ascii="Tahoma" w:hAnsi="Tahoma" w:cs="Tahoma" w:hint="cs"/>
          <w:sz w:val="24"/>
          <w:szCs w:val="24"/>
          <w:cs/>
        </w:rPr>
        <w:t xml:space="preserve">ตลาดหลักทรัพย์ฯ จะไม่นำหลักทรัพย์ </w:t>
      </w:r>
      <w:r>
        <w:rPr>
          <w:rFonts w:ascii="Tahoma" w:hAnsi="Tahoma" w:cs="Tahoma"/>
          <w:sz w:val="24"/>
          <w:szCs w:val="24"/>
        </w:rPr>
        <w:t>CIMBT</w:t>
      </w:r>
      <w:r>
        <w:rPr>
          <w:rFonts w:ascii="Tahoma" w:hAnsi="Tahoma" w:cs="Tahoma" w:hint="cs"/>
          <w:sz w:val="24"/>
          <w:szCs w:val="24"/>
          <w:cs/>
        </w:rPr>
        <w:t xml:space="preserve"> มารวมในการคำนวณดัชนีราคาหุ้นตลาด</w:t>
      </w:r>
      <w:r w:rsidRPr="00CF0FC4">
        <w:rPr>
          <w:rFonts w:ascii="Tahoma" w:hAnsi="Tahoma" w:cs="Tahoma"/>
          <w:sz w:val="24"/>
          <w:szCs w:val="24"/>
          <w:cs/>
        </w:rPr>
        <w:t>หลักทรัพย์ฯ (</w:t>
      </w:r>
      <w:r w:rsidRPr="00CF0FC4">
        <w:rPr>
          <w:rFonts w:ascii="Tahoma" w:hAnsi="Tahoma" w:cs="Tahoma"/>
          <w:sz w:val="24"/>
          <w:szCs w:val="24"/>
        </w:rPr>
        <w:t>SET Index)</w:t>
      </w:r>
    </w:p>
    <w:p w14:paraId="3C6A86E9" w14:textId="77777777" w:rsidR="009C318F" w:rsidRPr="00CF0FC4" w:rsidRDefault="009C318F" w:rsidP="009C318F">
      <w:pPr>
        <w:pStyle w:val="ListParagraph"/>
        <w:numPr>
          <w:ilvl w:val="0"/>
          <w:numId w:val="24"/>
        </w:numPr>
        <w:spacing w:line="240" w:lineRule="auto"/>
        <w:jc w:val="thaiDistribute"/>
        <w:rPr>
          <w:rFonts w:ascii="Tahoma" w:hAnsi="Tahoma" w:cs="Tahoma"/>
          <w:sz w:val="24"/>
          <w:szCs w:val="24"/>
        </w:rPr>
      </w:pPr>
      <w:r w:rsidRPr="00CF0FC4">
        <w:rPr>
          <w:rFonts w:ascii="Tahoma" w:hAnsi="Tahoma" w:cs="Tahoma"/>
          <w:sz w:val="24"/>
          <w:szCs w:val="24"/>
          <w:cs/>
        </w:rPr>
        <w:t xml:space="preserve">เมื่อครบระยะเวลาดังกล่าว (คือ วันที่ </w:t>
      </w:r>
      <w:r>
        <w:rPr>
          <w:rFonts w:ascii="Tahoma" w:hAnsi="Tahoma" w:cs="Tahoma"/>
          <w:sz w:val="24"/>
          <w:szCs w:val="24"/>
        </w:rPr>
        <w:t xml:space="preserve">11 </w:t>
      </w:r>
      <w:r>
        <w:rPr>
          <w:rFonts w:ascii="Tahoma" w:hAnsi="Tahoma" w:cs="Tahoma" w:hint="cs"/>
          <w:sz w:val="24"/>
          <w:szCs w:val="24"/>
          <w:cs/>
        </w:rPr>
        <w:t>กันยายน</w:t>
      </w:r>
      <w:r w:rsidRPr="00CF0FC4">
        <w:rPr>
          <w:rFonts w:ascii="Tahoma" w:hAnsi="Tahoma" w:cs="Tahoma"/>
          <w:sz w:val="24"/>
          <w:szCs w:val="24"/>
          <w:cs/>
        </w:rPr>
        <w:t xml:space="preserve"> 256</w:t>
      </w:r>
      <w:r>
        <w:rPr>
          <w:rFonts w:ascii="Tahoma" w:hAnsi="Tahoma" w:cs="Tahoma"/>
          <w:sz w:val="24"/>
          <w:szCs w:val="24"/>
        </w:rPr>
        <w:t>9</w:t>
      </w:r>
      <w:r w:rsidRPr="00CF0FC4">
        <w:rPr>
          <w:rFonts w:ascii="Tahoma" w:hAnsi="Tahoma" w:cs="Tahoma"/>
          <w:sz w:val="24"/>
          <w:szCs w:val="24"/>
          <w:cs/>
        </w:rPr>
        <w:t xml:space="preserve">) ตลาดหลักทรัพย์ฯ จะเพิกถอนหลักทรัพย์ </w:t>
      </w:r>
      <w:r>
        <w:rPr>
          <w:rFonts w:ascii="Tahoma" w:hAnsi="Tahoma" w:cs="Tahoma"/>
          <w:sz w:val="24"/>
          <w:szCs w:val="24"/>
        </w:rPr>
        <w:t>CIMBT</w:t>
      </w:r>
      <w:r w:rsidRPr="00CF0FC4">
        <w:rPr>
          <w:rFonts w:ascii="Tahoma" w:hAnsi="Tahoma" w:cs="Tahoma"/>
          <w:sz w:val="24"/>
          <w:szCs w:val="24"/>
        </w:rPr>
        <w:t xml:space="preserve"> </w:t>
      </w:r>
      <w:r w:rsidRPr="00CF0FC4">
        <w:rPr>
          <w:rFonts w:ascii="Tahoma" w:hAnsi="Tahoma" w:cs="Tahoma"/>
          <w:sz w:val="24"/>
          <w:szCs w:val="24"/>
          <w:cs/>
        </w:rPr>
        <w:t xml:space="preserve">จากการเป็นหลักทรัพย์จดทะเบียน โดยมีผลตั้งแต่วันที่ </w:t>
      </w:r>
      <w:r>
        <w:rPr>
          <w:rFonts w:ascii="Tahoma" w:hAnsi="Tahoma" w:cs="Tahoma"/>
          <w:sz w:val="24"/>
          <w:szCs w:val="24"/>
        </w:rPr>
        <w:t xml:space="preserve">12 </w:t>
      </w:r>
      <w:r>
        <w:rPr>
          <w:rFonts w:ascii="Tahoma" w:hAnsi="Tahoma" w:cs="Tahoma" w:hint="cs"/>
          <w:sz w:val="24"/>
          <w:szCs w:val="24"/>
          <w:cs/>
        </w:rPr>
        <w:t>กันยายน</w:t>
      </w:r>
      <w:r w:rsidRPr="00CF0FC4">
        <w:rPr>
          <w:rFonts w:ascii="Tahoma" w:hAnsi="Tahoma" w:cs="Tahoma"/>
          <w:sz w:val="24"/>
          <w:szCs w:val="24"/>
          <w:cs/>
        </w:rPr>
        <w:t xml:space="preserve"> 256</w:t>
      </w:r>
      <w:r>
        <w:rPr>
          <w:rFonts w:ascii="Tahoma" w:hAnsi="Tahoma" w:cs="Tahoma"/>
          <w:sz w:val="24"/>
          <w:szCs w:val="24"/>
        </w:rPr>
        <w:t>9</w:t>
      </w:r>
      <w:r w:rsidRPr="00CF0FC4">
        <w:rPr>
          <w:rFonts w:ascii="Tahoma" w:hAnsi="Tahoma" w:cs="Tahoma"/>
          <w:sz w:val="24"/>
          <w:szCs w:val="24"/>
          <w:cs/>
        </w:rPr>
        <w:t xml:space="preserve"> เป็นต้นไป</w:t>
      </w:r>
    </w:p>
    <w:p w14:paraId="6597449C" w14:textId="77777777" w:rsidR="00C41C5E" w:rsidRPr="00864FE2" w:rsidRDefault="00C41C5E" w:rsidP="00C41C5E">
      <w:pPr>
        <w:ind w:left="360"/>
        <w:rPr>
          <w:rFonts w:ascii="Tahoma" w:hAnsi="Tahoma" w:cs="Tahoma"/>
          <w:sz w:val="24"/>
          <w:szCs w:val="24"/>
          <w:cs/>
        </w:rPr>
      </w:pPr>
      <w:r w:rsidRPr="00864FE2">
        <w:rPr>
          <w:rFonts w:ascii="Tahoma" w:hAnsi="Tahoma" w:cs="Tahoma"/>
          <w:sz w:val="24"/>
          <w:szCs w:val="24"/>
          <w:cs/>
        </w:rPr>
        <w:t>สอบถามข้อมูลเพิ่มเติมได้ที่</w:t>
      </w:r>
      <w:r>
        <w:rPr>
          <w:rFonts w:ascii="Tahoma" w:hAnsi="Tahoma" w:cs="Tahoma" w:hint="cs"/>
          <w:sz w:val="24"/>
          <w:szCs w:val="24"/>
          <w:cs/>
        </w:rPr>
        <w:t>ผู้จัดการเงินทุนบุคคลของท่าน</w:t>
      </w:r>
    </w:p>
    <w:p w14:paraId="6BD81861" w14:textId="77777777" w:rsidR="00E03685" w:rsidRPr="00864FE2" w:rsidRDefault="00E03685" w:rsidP="0035278B">
      <w:pPr>
        <w:rPr>
          <w:rFonts w:ascii="Tahoma" w:hAnsi="Tahoma" w:cs="Tahoma"/>
          <w:sz w:val="24"/>
          <w:szCs w:val="24"/>
        </w:rPr>
      </w:pPr>
    </w:p>
    <w:p w14:paraId="5C2C30F4" w14:textId="77777777" w:rsidR="00E03685" w:rsidRPr="00864FE2" w:rsidRDefault="00E03685" w:rsidP="00E03685">
      <w:pPr>
        <w:rPr>
          <w:rFonts w:ascii="Tahoma" w:hAnsi="Tahoma" w:cs="Tahoma"/>
          <w:sz w:val="24"/>
          <w:szCs w:val="24"/>
        </w:rPr>
      </w:pPr>
      <w:r w:rsidRPr="00864FE2">
        <w:rPr>
          <w:rFonts w:ascii="Tahoma" w:hAnsi="Tahoma" w:cs="Tahoma"/>
          <w:sz w:val="24"/>
          <w:szCs w:val="24"/>
          <w:cs/>
        </w:rPr>
        <w:t>ขอแสดงความนับถือ</w:t>
      </w:r>
    </w:p>
    <w:p w14:paraId="171E43AB" w14:textId="65FF4922" w:rsidR="000C4267" w:rsidRDefault="00E03685">
      <w:r w:rsidRPr="00864FE2">
        <w:rPr>
          <w:rFonts w:ascii="Tahoma" w:hAnsi="Tahoma" w:cs="Tahoma"/>
          <w:sz w:val="24"/>
          <w:szCs w:val="24"/>
          <w:cs/>
        </w:rPr>
        <w:t>บริษัทหลักทรัพย์กสิกรไทย จำกัด (มหาชน)</w:t>
      </w:r>
      <w:r w:rsidRPr="00864FE2">
        <w:t xml:space="preserve"> </w:t>
      </w:r>
    </w:p>
    <w:p w14:paraId="2BB202C1" w14:textId="5ED1F87F" w:rsidR="00EE07B3" w:rsidRDefault="00C14935" w:rsidP="00BC4A7A">
      <w:pPr>
        <w:jc w:val="thaiDistribute"/>
        <w:rPr>
          <w:rFonts w:ascii="Tahoma" w:hAnsi="Tahoma" w:cs="Tahoma"/>
          <w:sz w:val="24"/>
          <w:szCs w:val="24"/>
        </w:rPr>
      </w:pPr>
      <w:r w:rsidRPr="00040C3F">
        <w:rPr>
          <w:rFonts w:ascii="Tahoma" w:hAnsi="Tahoma" w:cs="Tahoma"/>
          <w:b/>
          <w:bCs/>
          <w:sz w:val="24"/>
          <w:szCs w:val="24"/>
        </w:rPr>
        <w:lastRenderedPageBreak/>
        <w:t>Subject:</w:t>
      </w:r>
      <w:r w:rsidR="00EE07B3">
        <w:rPr>
          <w:rFonts w:ascii="Tahoma" w:hAnsi="Tahoma" w:cs="Tahoma"/>
          <w:b/>
          <w:bCs/>
          <w:sz w:val="24"/>
          <w:szCs w:val="24"/>
        </w:rPr>
        <w:t xml:space="preserve"> </w:t>
      </w:r>
      <w:r w:rsidR="00EE07B3" w:rsidRPr="00EE07B3">
        <w:rPr>
          <w:rFonts w:ascii="Tahoma" w:hAnsi="Tahoma" w:cs="Tahoma"/>
          <w:sz w:val="24"/>
          <w:szCs w:val="24"/>
        </w:rPr>
        <w:t>Account Service: Important</w:t>
      </w:r>
      <w:r w:rsidR="00EE07B3">
        <w:rPr>
          <w:rFonts w:ascii="Tahoma" w:hAnsi="Tahoma" w:cs="Tahoma"/>
          <w:sz w:val="24"/>
          <w:szCs w:val="24"/>
        </w:rPr>
        <w:t>! The last trading date of</w:t>
      </w:r>
      <w:r w:rsidR="003629AE">
        <w:rPr>
          <w:rFonts w:ascii="Tahoma" w:hAnsi="Tahoma" w:cs="Tahoma" w:hint="cs"/>
          <w:sz w:val="24"/>
          <w:szCs w:val="24"/>
          <w:cs/>
        </w:rPr>
        <w:t xml:space="preserve"> </w:t>
      </w:r>
      <w:r w:rsidR="009C318F">
        <w:rPr>
          <w:rFonts w:ascii="Tahoma" w:hAnsi="Tahoma" w:cs="Tahoma"/>
          <w:sz w:val="24"/>
          <w:szCs w:val="24"/>
        </w:rPr>
        <w:t>CIMBT</w:t>
      </w:r>
      <w:r w:rsidR="00EE07B3">
        <w:rPr>
          <w:rFonts w:ascii="Tahoma" w:hAnsi="Tahoma" w:cs="Tahoma"/>
          <w:sz w:val="24"/>
          <w:szCs w:val="24"/>
        </w:rPr>
        <w:t xml:space="preserve"> securities will be on </w:t>
      </w:r>
      <w:r w:rsidR="009C318F">
        <w:rPr>
          <w:rFonts w:ascii="Tahoma" w:hAnsi="Tahoma" w:cs="Tahoma"/>
          <w:sz w:val="24"/>
          <w:szCs w:val="24"/>
        </w:rPr>
        <w:t>September</w:t>
      </w:r>
      <w:r w:rsidR="00EE07B3">
        <w:rPr>
          <w:rFonts w:ascii="Tahoma" w:hAnsi="Tahoma" w:cs="Tahoma"/>
          <w:sz w:val="24"/>
          <w:szCs w:val="24"/>
        </w:rPr>
        <w:t xml:space="preserve"> </w:t>
      </w:r>
      <w:r w:rsidR="009C318F">
        <w:rPr>
          <w:rFonts w:ascii="Tahoma" w:hAnsi="Tahoma" w:cs="Tahoma"/>
          <w:sz w:val="24"/>
          <w:szCs w:val="24"/>
        </w:rPr>
        <w:t>11</w:t>
      </w:r>
      <w:r w:rsidR="00EE07B3">
        <w:rPr>
          <w:rFonts w:ascii="Tahoma" w:hAnsi="Tahoma" w:cs="Tahoma"/>
          <w:sz w:val="24"/>
          <w:szCs w:val="24"/>
        </w:rPr>
        <w:t xml:space="preserve">, </w:t>
      </w:r>
      <w:proofErr w:type="gramStart"/>
      <w:r w:rsidR="00EE07B3">
        <w:rPr>
          <w:rFonts w:ascii="Tahoma" w:hAnsi="Tahoma" w:cs="Tahoma"/>
          <w:sz w:val="24"/>
          <w:szCs w:val="24"/>
        </w:rPr>
        <w:t>202</w:t>
      </w:r>
      <w:r w:rsidR="009C318F">
        <w:rPr>
          <w:rFonts w:ascii="Tahoma" w:hAnsi="Tahoma" w:cs="Tahoma"/>
          <w:sz w:val="24"/>
          <w:szCs w:val="24"/>
        </w:rPr>
        <w:t>6</w:t>
      </w:r>
      <w:proofErr w:type="gramEnd"/>
      <w:r w:rsidR="00EE07B3">
        <w:rPr>
          <w:rFonts w:ascii="Tahoma" w:hAnsi="Tahoma" w:cs="Tahoma"/>
          <w:sz w:val="24"/>
          <w:szCs w:val="24"/>
        </w:rPr>
        <w:t xml:space="preserve"> before delisted from SET. </w:t>
      </w:r>
    </w:p>
    <w:p w14:paraId="53564CB3" w14:textId="67207E01" w:rsidR="00C14935" w:rsidRPr="00EE07B3" w:rsidRDefault="00C14935" w:rsidP="00BC4A7A">
      <w:pPr>
        <w:jc w:val="thaiDistribute"/>
        <w:rPr>
          <w:rFonts w:ascii="Tahoma" w:hAnsi="Tahoma" w:cs="Tahoma"/>
          <w:sz w:val="24"/>
          <w:szCs w:val="24"/>
          <w:cs/>
        </w:rPr>
      </w:pPr>
    </w:p>
    <w:p w14:paraId="2F43CD55" w14:textId="623CA851" w:rsidR="003629AE" w:rsidRDefault="003629AE" w:rsidP="00BC4A7A">
      <w:pPr>
        <w:ind w:firstLine="720"/>
        <w:jc w:val="thaiDistribute"/>
        <w:rPr>
          <w:rFonts w:ascii="Tahoma" w:hAnsi="Tahoma" w:cs="Tahoma"/>
          <w:sz w:val="24"/>
          <w:szCs w:val="24"/>
        </w:rPr>
      </w:pPr>
      <w:r w:rsidRPr="00B16FD7">
        <w:rPr>
          <w:rFonts w:ascii="Tahoma" w:hAnsi="Tahoma" w:cs="Tahoma"/>
          <w:sz w:val="24"/>
          <w:szCs w:val="24"/>
        </w:rPr>
        <w:t xml:space="preserve">SET will allow trading on the securities of </w:t>
      </w:r>
      <w:r w:rsidR="009C318F" w:rsidRPr="000A2BCE">
        <w:rPr>
          <w:rFonts w:ascii="Tahoma" w:hAnsi="Tahoma" w:cs="Tahoma"/>
          <w:sz w:val="24"/>
          <w:szCs w:val="24"/>
        </w:rPr>
        <w:t>CIMB THAI BANK PUBLIC COMPANY LIMITED (CIMBT)</w:t>
      </w:r>
      <w:r w:rsidR="009C318F">
        <w:rPr>
          <w:rFonts w:ascii="Tahoma" w:hAnsi="Tahoma" w:cs="Tahoma"/>
          <w:sz w:val="24"/>
          <w:szCs w:val="24"/>
        </w:rPr>
        <w:t xml:space="preserve"> </w:t>
      </w:r>
      <w:r w:rsidRPr="00B16FD7">
        <w:rPr>
          <w:rFonts w:ascii="Tahoma" w:hAnsi="Tahoma" w:cs="Tahoma"/>
          <w:sz w:val="24"/>
          <w:szCs w:val="24"/>
        </w:rPr>
        <w:t xml:space="preserve">during </w:t>
      </w:r>
      <w:r w:rsidR="009C318F">
        <w:rPr>
          <w:rFonts w:ascii="Tahoma" w:hAnsi="Tahoma" w:cs="Tahoma"/>
          <w:sz w:val="24"/>
          <w:szCs w:val="24"/>
        </w:rPr>
        <w:t>September</w:t>
      </w:r>
      <w:r w:rsidR="00950E7C">
        <w:rPr>
          <w:rFonts w:ascii="Tahoma" w:hAnsi="Tahoma" w:cs="Tahoma"/>
          <w:sz w:val="24"/>
          <w:szCs w:val="24"/>
        </w:rPr>
        <w:t xml:space="preserve"> </w:t>
      </w:r>
      <w:r w:rsidR="009C318F">
        <w:rPr>
          <w:rFonts w:ascii="Tahoma" w:hAnsi="Tahoma" w:cs="Tahoma"/>
          <w:sz w:val="24"/>
          <w:szCs w:val="24"/>
        </w:rPr>
        <w:t>3 – 11</w:t>
      </w:r>
      <w:r w:rsidRPr="00941E6F">
        <w:rPr>
          <w:rFonts w:ascii="Tahoma" w:hAnsi="Tahoma" w:cs="Tahoma"/>
          <w:sz w:val="24"/>
          <w:szCs w:val="24"/>
        </w:rPr>
        <w:t>,</w:t>
      </w:r>
      <w:r w:rsidR="009C318F">
        <w:rPr>
          <w:rFonts w:ascii="Tahoma" w:hAnsi="Tahoma" w:cs="Tahoma"/>
          <w:sz w:val="24"/>
          <w:szCs w:val="24"/>
        </w:rPr>
        <w:t xml:space="preserve"> </w:t>
      </w:r>
      <w:r w:rsidRPr="00941E6F">
        <w:rPr>
          <w:rFonts w:ascii="Tahoma" w:hAnsi="Tahoma" w:cs="Tahoma"/>
          <w:sz w:val="24"/>
          <w:szCs w:val="24"/>
        </w:rPr>
        <w:t>202</w:t>
      </w:r>
      <w:r w:rsidR="009C318F">
        <w:rPr>
          <w:rFonts w:ascii="Tahoma" w:hAnsi="Tahoma" w:cs="Tahoma"/>
          <w:sz w:val="24"/>
          <w:szCs w:val="24"/>
        </w:rPr>
        <w:t>6</w:t>
      </w:r>
      <w:r>
        <w:rPr>
          <w:rFonts w:ascii="Tahoma" w:hAnsi="Tahoma" w:cs="Tahoma"/>
          <w:sz w:val="24"/>
          <w:szCs w:val="24"/>
        </w:rPr>
        <w:t xml:space="preserve"> </w:t>
      </w:r>
      <w:r w:rsidRPr="00B16FD7">
        <w:rPr>
          <w:rFonts w:ascii="Tahoma" w:hAnsi="Tahoma" w:cs="Tahoma"/>
          <w:sz w:val="24"/>
          <w:szCs w:val="24"/>
        </w:rPr>
        <w:t>by purchasing with Cash Balance account</w:t>
      </w:r>
      <w:r>
        <w:rPr>
          <w:rFonts w:ascii="Tahoma" w:hAnsi="Tahoma" w:cs="Tahoma" w:hint="cs"/>
          <w:sz w:val="24"/>
          <w:szCs w:val="24"/>
          <w:cs/>
        </w:rPr>
        <w:t xml:space="preserve"> </w:t>
      </w:r>
      <w:r>
        <w:rPr>
          <w:rFonts w:ascii="Tahoma" w:hAnsi="Tahoma" w:cs="Tahoma"/>
          <w:sz w:val="24"/>
          <w:szCs w:val="24"/>
        </w:rPr>
        <w:t>as the details below;</w:t>
      </w:r>
    </w:p>
    <w:p w14:paraId="5728F471" w14:textId="77777777" w:rsidR="003629AE" w:rsidRDefault="003629AE" w:rsidP="003629AE">
      <w:pPr>
        <w:ind w:firstLine="720"/>
        <w:rPr>
          <w:rFonts w:ascii="Tahoma" w:hAnsi="Tahoma" w:cs="Tahoma"/>
          <w:sz w:val="24"/>
          <w:szCs w:val="24"/>
        </w:rPr>
      </w:pPr>
    </w:p>
    <w:tbl>
      <w:tblPr>
        <w:tblStyle w:val="TableGrid"/>
        <w:tblW w:w="0" w:type="auto"/>
        <w:jc w:val="center"/>
        <w:tblLook w:val="04A0" w:firstRow="1" w:lastRow="0" w:firstColumn="1" w:lastColumn="0" w:noHBand="0" w:noVBand="1"/>
      </w:tblPr>
      <w:tblGrid>
        <w:gridCol w:w="3922"/>
        <w:gridCol w:w="4202"/>
      </w:tblGrid>
      <w:tr w:rsidR="003629AE" w:rsidRPr="009D31C2" w14:paraId="02684064" w14:textId="77777777" w:rsidTr="004E5627">
        <w:trPr>
          <w:trHeight w:val="309"/>
          <w:jc w:val="center"/>
        </w:trPr>
        <w:tc>
          <w:tcPr>
            <w:tcW w:w="3922" w:type="dxa"/>
            <w:shd w:val="clear" w:color="auto" w:fill="C5E0B3" w:themeFill="accent6" w:themeFillTint="66"/>
          </w:tcPr>
          <w:p w14:paraId="59368697" w14:textId="77777777" w:rsidR="003629AE" w:rsidRPr="009D31C2" w:rsidRDefault="003629AE" w:rsidP="004E5627">
            <w:pPr>
              <w:jc w:val="center"/>
              <w:rPr>
                <w:rFonts w:ascii="Tahoma" w:hAnsi="Tahoma" w:cs="Tahoma"/>
                <w:b/>
                <w:bCs/>
                <w:sz w:val="24"/>
                <w:szCs w:val="24"/>
              </w:rPr>
            </w:pPr>
            <w:r>
              <w:rPr>
                <w:rFonts w:ascii="Tahoma" w:hAnsi="Tahoma" w:cs="Tahoma"/>
                <w:b/>
                <w:bCs/>
                <w:sz w:val="24"/>
                <w:szCs w:val="24"/>
              </w:rPr>
              <w:t>Details</w:t>
            </w:r>
          </w:p>
        </w:tc>
        <w:tc>
          <w:tcPr>
            <w:tcW w:w="4202" w:type="dxa"/>
            <w:shd w:val="clear" w:color="auto" w:fill="C5E0B3" w:themeFill="accent6" w:themeFillTint="66"/>
          </w:tcPr>
          <w:p w14:paraId="1BD62C25" w14:textId="77777777" w:rsidR="003629AE" w:rsidRPr="009D31C2" w:rsidRDefault="003629AE" w:rsidP="004E5627">
            <w:pPr>
              <w:jc w:val="center"/>
              <w:rPr>
                <w:rFonts w:ascii="Tahoma" w:hAnsi="Tahoma" w:cs="Tahoma"/>
                <w:b/>
                <w:bCs/>
                <w:sz w:val="24"/>
                <w:szCs w:val="24"/>
              </w:rPr>
            </w:pPr>
            <w:r>
              <w:rPr>
                <w:rFonts w:ascii="Tahoma" w:hAnsi="Tahoma" w:cs="Tahoma"/>
                <w:b/>
                <w:bCs/>
                <w:sz w:val="24"/>
                <w:szCs w:val="24"/>
              </w:rPr>
              <w:t>Date</w:t>
            </w:r>
          </w:p>
        </w:tc>
      </w:tr>
      <w:tr w:rsidR="003629AE" w:rsidRPr="00040C3F" w14:paraId="54B1F012" w14:textId="77777777" w:rsidTr="004E5627">
        <w:trPr>
          <w:trHeight w:val="309"/>
          <w:jc w:val="center"/>
        </w:trPr>
        <w:tc>
          <w:tcPr>
            <w:tcW w:w="3922" w:type="dxa"/>
            <w:shd w:val="clear" w:color="auto" w:fill="D9D9D9" w:themeFill="background1" w:themeFillShade="D9"/>
          </w:tcPr>
          <w:p w14:paraId="747AF199" w14:textId="77777777" w:rsidR="003629AE" w:rsidRPr="00040C3F" w:rsidRDefault="003629AE" w:rsidP="004E5627">
            <w:pPr>
              <w:rPr>
                <w:rFonts w:ascii="Tahoma" w:hAnsi="Tahoma" w:cs="Tahoma"/>
                <w:b/>
                <w:bCs/>
                <w:sz w:val="24"/>
                <w:szCs w:val="24"/>
                <w:cs/>
              </w:rPr>
            </w:pPr>
            <w:r w:rsidRPr="008B0702">
              <w:rPr>
                <w:rFonts w:ascii="Tahoma" w:hAnsi="Tahoma" w:cs="Tahoma"/>
                <w:sz w:val="24"/>
                <w:szCs w:val="24"/>
              </w:rPr>
              <w:t>SET allows temporary trading</w:t>
            </w:r>
          </w:p>
        </w:tc>
        <w:tc>
          <w:tcPr>
            <w:tcW w:w="4202" w:type="dxa"/>
          </w:tcPr>
          <w:p w14:paraId="2B938068" w14:textId="1A198BE4" w:rsidR="003629AE" w:rsidRPr="00040C3F" w:rsidRDefault="00950E7C" w:rsidP="004E5627">
            <w:pPr>
              <w:jc w:val="center"/>
              <w:rPr>
                <w:rFonts w:ascii="Tahoma" w:hAnsi="Tahoma" w:cs="Tahoma"/>
                <w:color w:val="FF0000"/>
                <w:sz w:val="24"/>
                <w:szCs w:val="24"/>
              </w:rPr>
            </w:pPr>
            <w:r>
              <w:rPr>
                <w:rFonts w:ascii="Tahoma" w:hAnsi="Tahoma" w:cs="Tahoma"/>
                <w:color w:val="FF0000"/>
                <w:sz w:val="24"/>
                <w:szCs w:val="24"/>
              </w:rPr>
              <w:t>3 – 11 September</w:t>
            </w:r>
            <w:r w:rsidR="003629AE">
              <w:rPr>
                <w:rFonts w:ascii="Tahoma" w:hAnsi="Tahoma" w:cs="Tahoma"/>
                <w:color w:val="FF0000"/>
                <w:sz w:val="24"/>
                <w:szCs w:val="24"/>
              </w:rPr>
              <w:t xml:space="preserve"> 202</w:t>
            </w:r>
            <w:r>
              <w:rPr>
                <w:rFonts w:ascii="Tahoma" w:hAnsi="Tahoma" w:cs="Tahoma"/>
                <w:color w:val="FF0000"/>
                <w:sz w:val="24"/>
                <w:szCs w:val="24"/>
              </w:rPr>
              <w:t>6</w:t>
            </w:r>
          </w:p>
        </w:tc>
      </w:tr>
      <w:tr w:rsidR="003629AE" w:rsidRPr="00040C3F" w14:paraId="08B202ED" w14:textId="77777777" w:rsidTr="004E5627">
        <w:trPr>
          <w:trHeight w:val="309"/>
          <w:jc w:val="center"/>
        </w:trPr>
        <w:tc>
          <w:tcPr>
            <w:tcW w:w="3922" w:type="dxa"/>
            <w:shd w:val="clear" w:color="auto" w:fill="D9D9D9" w:themeFill="background1" w:themeFillShade="D9"/>
          </w:tcPr>
          <w:p w14:paraId="4953B7A8" w14:textId="77777777" w:rsidR="003629AE" w:rsidRPr="00040C3F" w:rsidRDefault="003629AE" w:rsidP="004E5627">
            <w:pPr>
              <w:rPr>
                <w:rFonts w:ascii="Tahoma" w:hAnsi="Tahoma" w:cs="Tahoma"/>
                <w:sz w:val="24"/>
                <w:szCs w:val="24"/>
              </w:rPr>
            </w:pPr>
            <w:r>
              <w:rPr>
                <w:rFonts w:ascii="Tahoma" w:hAnsi="Tahoma" w:cs="Tahoma"/>
                <w:sz w:val="24"/>
                <w:szCs w:val="24"/>
              </w:rPr>
              <w:t>Delisted</w:t>
            </w:r>
            <w:r w:rsidRPr="0097033C">
              <w:rPr>
                <w:rFonts w:ascii="Tahoma" w:hAnsi="Tahoma" w:cs="Tahoma"/>
                <w:sz w:val="24"/>
                <w:szCs w:val="24"/>
              </w:rPr>
              <w:t xml:space="preserve"> date</w:t>
            </w:r>
          </w:p>
        </w:tc>
        <w:tc>
          <w:tcPr>
            <w:tcW w:w="4202" w:type="dxa"/>
          </w:tcPr>
          <w:p w14:paraId="2BB98F0F" w14:textId="2EBEB7D3" w:rsidR="003629AE" w:rsidRPr="00040C3F" w:rsidRDefault="00950E7C" w:rsidP="004E5627">
            <w:pPr>
              <w:jc w:val="center"/>
              <w:rPr>
                <w:rFonts w:ascii="Tahoma" w:hAnsi="Tahoma" w:cs="Tahoma"/>
                <w:sz w:val="24"/>
                <w:szCs w:val="24"/>
              </w:rPr>
            </w:pPr>
            <w:r>
              <w:rPr>
                <w:rFonts w:ascii="Tahoma" w:hAnsi="Tahoma" w:cs="Tahoma"/>
                <w:sz w:val="24"/>
                <w:szCs w:val="24"/>
              </w:rPr>
              <w:t>12 September</w:t>
            </w:r>
            <w:r w:rsidR="003629AE">
              <w:rPr>
                <w:rFonts w:ascii="Tahoma" w:hAnsi="Tahoma" w:cs="Tahoma"/>
                <w:sz w:val="24"/>
                <w:szCs w:val="24"/>
              </w:rPr>
              <w:t xml:space="preserve"> 202</w:t>
            </w:r>
            <w:r>
              <w:rPr>
                <w:rFonts w:ascii="Tahoma" w:hAnsi="Tahoma" w:cs="Tahoma"/>
                <w:sz w:val="24"/>
                <w:szCs w:val="24"/>
              </w:rPr>
              <w:t>6</w:t>
            </w:r>
          </w:p>
        </w:tc>
      </w:tr>
      <w:tr w:rsidR="003629AE" w:rsidRPr="00040C3F" w14:paraId="618720A4" w14:textId="77777777" w:rsidTr="004E5627">
        <w:trPr>
          <w:trHeight w:val="1255"/>
          <w:jc w:val="center"/>
        </w:trPr>
        <w:tc>
          <w:tcPr>
            <w:tcW w:w="8124" w:type="dxa"/>
            <w:gridSpan w:val="2"/>
          </w:tcPr>
          <w:p w14:paraId="3026F4B9" w14:textId="77777777" w:rsidR="003629AE" w:rsidRDefault="003629AE" w:rsidP="00BC4A7A">
            <w:pPr>
              <w:jc w:val="thaiDistribute"/>
              <w:rPr>
                <w:rFonts w:ascii="Tahoma" w:hAnsi="Tahoma" w:cs="Tahoma"/>
                <w:sz w:val="24"/>
                <w:szCs w:val="24"/>
              </w:rPr>
            </w:pPr>
            <w:r w:rsidRPr="00893925">
              <w:rPr>
                <w:rFonts w:ascii="Tahoma" w:hAnsi="Tahoma" w:cs="Tahoma"/>
                <w:b/>
                <w:bCs/>
                <w:sz w:val="24"/>
                <w:szCs w:val="24"/>
              </w:rPr>
              <w:t>Reason:</w:t>
            </w:r>
            <w:r w:rsidRPr="00893925">
              <w:rPr>
                <w:rFonts w:ascii="Tahoma" w:hAnsi="Tahoma" w:cs="Tahoma"/>
                <w:sz w:val="24"/>
                <w:szCs w:val="24"/>
              </w:rPr>
              <w:t xml:space="preserve"> </w:t>
            </w:r>
            <w:proofErr w:type="gramStart"/>
            <w:r w:rsidRPr="00893925">
              <w:rPr>
                <w:rFonts w:ascii="Tahoma" w:hAnsi="Tahoma" w:cs="Tahoma"/>
                <w:sz w:val="24"/>
                <w:szCs w:val="24"/>
              </w:rPr>
              <w:t>In order to</w:t>
            </w:r>
            <w:proofErr w:type="gramEnd"/>
            <w:r w:rsidRPr="00893925">
              <w:rPr>
                <w:rFonts w:ascii="Tahoma" w:hAnsi="Tahoma" w:cs="Tahoma"/>
                <w:sz w:val="24"/>
                <w:szCs w:val="24"/>
              </w:rPr>
              <w:t xml:space="preserve"> provide opportunity for investors to </w:t>
            </w:r>
            <w:proofErr w:type="gramStart"/>
            <w:r w:rsidRPr="00893925">
              <w:rPr>
                <w:rFonts w:ascii="Tahoma" w:hAnsi="Tahoma" w:cs="Tahoma"/>
                <w:sz w:val="24"/>
                <w:szCs w:val="24"/>
              </w:rPr>
              <w:t>temporary</w:t>
            </w:r>
            <w:proofErr w:type="gramEnd"/>
            <w:r w:rsidRPr="00893925">
              <w:rPr>
                <w:rFonts w:ascii="Tahoma" w:hAnsi="Tahoma" w:cs="Tahoma"/>
                <w:sz w:val="24"/>
                <w:szCs w:val="24"/>
              </w:rPr>
              <w:t xml:space="preserve"> trade securities before delisting.</w:t>
            </w:r>
            <w:r>
              <w:rPr>
                <w:rFonts w:ascii="Tahoma" w:hAnsi="Tahoma" w:cs="Tahoma" w:hint="cs"/>
                <w:sz w:val="24"/>
                <w:szCs w:val="24"/>
                <w:cs/>
              </w:rPr>
              <w:t xml:space="preserve"> </w:t>
            </w:r>
            <w:r w:rsidRPr="002B2614">
              <w:rPr>
                <w:rFonts w:ascii="Tahoma" w:hAnsi="Tahoma" w:cs="Tahoma"/>
                <w:sz w:val="24"/>
                <w:szCs w:val="24"/>
              </w:rPr>
              <w:t xml:space="preserve">The companies are unable to eliminate the grounds for delisting or to repossess the qualifications </w:t>
            </w:r>
            <w:proofErr w:type="gramStart"/>
            <w:r w:rsidRPr="002B2614">
              <w:rPr>
                <w:rFonts w:ascii="Tahoma" w:hAnsi="Tahoma" w:cs="Tahoma"/>
                <w:sz w:val="24"/>
                <w:szCs w:val="24"/>
              </w:rPr>
              <w:t>in order to</w:t>
            </w:r>
            <w:proofErr w:type="gramEnd"/>
            <w:r w:rsidRPr="002B2614">
              <w:rPr>
                <w:rFonts w:ascii="Tahoma" w:hAnsi="Tahoma" w:cs="Tahoma"/>
                <w:sz w:val="24"/>
                <w:szCs w:val="24"/>
              </w:rPr>
              <w:t xml:space="preserve"> resume trading within specified deadline.</w:t>
            </w:r>
          </w:p>
        </w:tc>
      </w:tr>
    </w:tbl>
    <w:p w14:paraId="17FC1FB4" w14:textId="77777777" w:rsidR="003629AE" w:rsidRDefault="003629AE" w:rsidP="003629AE">
      <w:pPr>
        <w:rPr>
          <w:cs/>
        </w:rPr>
      </w:pPr>
    </w:p>
    <w:p w14:paraId="3E58F3FD" w14:textId="6C96687A" w:rsidR="003629AE" w:rsidRDefault="003629AE" w:rsidP="00BC4A7A">
      <w:pPr>
        <w:jc w:val="thaiDistribute"/>
        <w:rPr>
          <w:rFonts w:ascii="Tahoma" w:hAnsi="Tahoma" w:cs="Tahoma"/>
          <w:sz w:val="24"/>
          <w:szCs w:val="24"/>
        </w:rPr>
      </w:pPr>
      <w:r w:rsidRPr="00796AFA">
        <w:rPr>
          <w:rFonts w:ascii="Tahoma" w:hAnsi="Tahoma" w:cs="Tahoma"/>
          <w:sz w:val="24"/>
          <w:szCs w:val="24"/>
        </w:rPr>
        <w:t xml:space="preserve">Before making decision on trading common shares of </w:t>
      </w:r>
      <w:r w:rsidR="00950E7C">
        <w:rPr>
          <w:rFonts w:ascii="Tahoma" w:hAnsi="Tahoma" w:cs="Tahoma"/>
          <w:sz w:val="24"/>
          <w:szCs w:val="24"/>
        </w:rPr>
        <w:t>CIMBT</w:t>
      </w:r>
      <w:r w:rsidRPr="00796AFA">
        <w:rPr>
          <w:rFonts w:ascii="Tahoma" w:hAnsi="Tahoma" w:cs="Tahoma"/>
          <w:sz w:val="24"/>
          <w:szCs w:val="24"/>
        </w:rPr>
        <w:t xml:space="preserve">, </w:t>
      </w:r>
      <w:r>
        <w:rPr>
          <w:rFonts w:ascii="Tahoma" w:hAnsi="Tahoma" w:cs="Tahoma"/>
          <w:sz w:val="24"/>
          <w:szCs w:val="24"/>
        </w:rPr>
        <w:t>p</w:t>
      </w:r>
      <w:r w:rsidRPr="00796AFA">
        <w:rPr>
          <w:rFonts w:ascii="Tahoma" w:hAnsi="Tahoma" w:cs="Tahoma"/>
          <w:sz w:val="24"/>
          <w:szCs w:val="24"/>
        </w:rPr>
        <w:t>lease study the company details carefully</w:t>
      </w:r>
      <w:r>
        <w:rPr>
          <w:rFonts w:ascii="Tahoma" w:hAnsi="Tahoma" w:cs="Tahoma"/>
          <w:sz w:val="24"/>
          <w:szCs w:val="24"/>
        </w:rPr>
        <w:t xml:space="preserve">. </w:t>
      </w:r>
    </w:p>
    <w:p w14:paraId="75950234" w14:textId="77777777" w:rsidR="003629AE" w:rsidRDefault="003629AE" w:rsidP="003629AE">
      <w:pPr>
        <w:rPr>
          <w:rFonts w:ascii="Tahoma" w:hAnsi="Tahoma" w:cs="Tahoma"/>
          <w:sz w:val="24"/>
          <w:szCs w:val="24"/>
        </w:rPr>
      </w:pPr>
    </w:p>
    <w:p w14:paraId="7082882A" w14:textId="306D8AEF" w:rsidR="003629AE" w:rsidRPr="002B2614" w:rsidRDefault="003629AE" w:rsidP="003629AE">
      <w:pPr>
        <w:rPr>
          <w:rFonts w:ascii="Tahoma" w:hAnsi="Tahoma" w:cs="Tahoma"/>
          <w:b/>
          <w:bCs/>
          <w:color w:val="FF0000"/>
          <w:sz w:val="24"/>
          <w:szCs w:val="24"/>
        </w:rPr>
      </w:pPr>
      <w:r w:rsidRPr="002B2614">
        <w:rPr>
          <w:rFonts w:ascii="Tahoma" w:hAnsi="Tahoma" w:cs="Tahoma"/>
          <w:b/>
          <w:bCs/>
          <w:color w:val="FF0000"/>
          <w:sz w:val="24"/>
          <w:szCs w:val="24"/>
        </w:rPr>
        <w:t>Remark</w:t>
      </w:r>
      <w:r w:rsidR="00BC4A7A">
        <w:rPr>
          <w:rFonts w:ascii="Tahoma" w:hAnsi="Tahoma" w:cs="Tahoma"/>
          <w:b/>
          <w:bCs/>
          <w:color w:val="FF0000"/>
          <w:sz w:val="24"/>
          <w:szCs w:val="24"/>
        </w:rPr>
        <w:t>s</w:t>
      </w:r>
      <w:r w:rsidRPr="002B2614">
        <w:rPr>
          <w:rFonts w:ascii="Tahoma" w:hAnsi="Tahoma" w:cs="Tahoma"/>
          <w:b/>
          <w:bCs/>
          <w:color w:val="FF0000"/>
          <w:sz w:val="24"/>
          <w:szCs w:val="24"/>
        </w:rPr>
        <w:t xml:space="preserve">: </w:t>
      </w:r>
    </w:p>
    <w:p w14:paraId="078CEA05" w14:textId="77777777" w:rsidR="00950E7C" w:rsidRDefault="00950E7C" w:rsidP="00950E7C">
      <w:pPr>
        <w:pStyle w:val="ListParagraph"/>
        <w:numPr>
          <w:ilvl w:val="0"/>
          <w:numId w:val="25"/>
        </w:numPr>
        <w:rPr>
          <w:rFonts w:ascii="Tahoma" w:hAnsi="Tahoma" w:cs="Tahoma"/>
          <w:sz w:val="24"/>
          <w:szCs w:val="24"/>
        </w:rPr>
      </w:pPr>
      <w:r w:rsidRPr="00156C1C">
        <w:rPr>
          <w:rFonts w:ascii="Tahoma" w:hAnsi="Tahoma" w:cs="Tahoma"/>
          <w:sz w:val="24"/>
          <w:szCs w:val="24"/>
        </w:rPr>
        <w:t xml:space="preserve">The ceiling and floor prices of </w:t>
      </w:r>
      <w:r>
        <w:rPr>
          <w:rFonts w:ascii="Tahoma" w:hAnsi="Tahoma" w:cs="Tahoma"/>
          <w:sz w:val="24"/>
          <w:szCs w:val="24"/>
        </w:rPr>
        <w:t>CIMBT</w:t>
      </w:r>
      <w:r w:rsidRPr="00156C1C">
        <w:rPr>
          <w:rFonts w:ascii="Tahoma" w:hAnsi="Tahoma" w:cs="Tahoma"/>
          <w:sz w:val="24"/>
          <w:szCs w:val="24"/>
        </w:rPr>
        <w:t xml:space="preserve">’s securities </w:t>
      </w:r>
      <w:r>
        <w:rPr>
          <w:rFonts w:ascii="Tahoma" w:hAnsi="Tahoma" w:cs="Tahoma"/>
          <w:sz w:val="24"/>
          <w:szCs w:val="24"/>
        </w:rPr>
        <w:t xml:space="preserve">on the first trading day (September 3, 2026) </w:t>
      </w:r>
      <w:r w:rsidRPr="00A55E94">
        <w:rPr>
          <w:rFonts w:ascii="Tahoma" w:hAnsi="Tahoma" w:cs="Tahoma"/>
          <w:sz w:val="24"/>
          <w:szCs w:val="24"/>
          <w:u w:val="single"/>
        </w:rPr>
        <w:t>will not be specified</w:t>
      </w:r>
      <w:r w:rsidRPr="004F4312">
        <w:rPr>
          <w:rFonts w:ascii="Tahoma" w:hAnsi="Tahoma" w:cs="Tahoma"/>
          <w:sz w:val="24"/>
          <w:szCs w:val="24"/>
        </w:rPr>
        <w:t xml:space="preserve">. </w:t>
      </w:r>
      <w:r>
        <w:rPr>
          <w:rFonts w:ascii="Tahoma" w:hAnsi="Tahoma" w:cs="Tahoma"/>
          <w:sz w:val="24"/>
          <w:szCs w:val="24"/>
        </w:rPr>
        <w:t>However, if there is no trading on CIMBT’s securities on September 3, 2026, SET will not specify the Ceiling and Floor prices continuously until the trading of CIMBT’s securities occurs. After the trading of CIMBT's securities occurs, the Ceiling and Floor prices will subsequently be adjusted according to normal criteria from the next working day.</w:t>
      </w:r>
    </w:p>
    <w:p w14:paraId="43FA6B40" w14:textId="77777777" w:rsidR="00950E7C" w:rsidRDefault="00950E7C" w:rsidP="00950E7C">
      <w:pPr>
        <w:pStyle w:val="ListParagraph"/>
        <w:numPr>
          <w:ilvl w:val="0"/>
          <w:numId w:val="25"/>
        </w:numPr>
        <w:rPr>
          <w:rFonts w:ascii="Tahoma" w:hAnsi="Tahoma" w:cs="Tahoma"/>
          <w:sz w:val="24"/>
          <w:szCs w:val="24"/>
        </w:rPr>
      </w:pPr>
      <w:r>
        <w:rPr>
          <w:rFonts w:ascii="Tahoma" w:hAnsi="Tahoma" w:cs="Tahoma"/>
          <w:sz w:val="24"/>
          <w:szCs w:val="24"/>
        </w:rPr>
        <w:t>Securities of CIMBT</w:t>
      </w:r>
      <w:r w:rsidRPr="00156C1C">
        <w:rPr>
          <w:rFonts w:ascii="Tahoma" w:hAnsi="Tahoma" w:cs="Tahoma"/>
          <w:sz w:val="24"/>
          <w:szCs w:val="24"/>
        </w:rPr>
        <w:t xml:space="preserve"> will be purchased through cash balance account which means that the investors </w:t>
      </w:r>
      <w:proofErr w:type="gramStart"/>
      <w:r w:rsidRPr="00156C1C">
        <w:rPr>
          <w:rFonts w:ascii="Tahoma" w:hAnsi="Tahoma" w:cs="Tahoma"/>
          <w:sz w:val="24"/>
          <w:szCs w:val="24"/>
        </w:rPr>
        <w:t>have to</w:t>
      </w:r>
      <w:proofErr w:type="gramEnd"/>
      <w:r w:rsidRPr="00156C1C">
        <w:rPr>
          <w:rFonts w:ascii="Tahoma" w:hAnsi="Tahoma" w:cs="Tahoma"/>
          <w:sz w:val="24"/>
          <w:szCs w:val="24"/>
        </w:rPr>
        <w:t xml:space="preserve"> pay the full amount in cash prior to purchasing.</w:t>
      </w:r>
    </w:p>
    <w:p w14:paraId="78F1613F" w14:textId="77777777" w:rsidR="00950E7C" w:rsidRDefault="00950E7C" w:rsidP="00950E7C">
      <w:pPr>
        <w:pStyle w:val="ListParagraph"/>
        <w:numPr>
          <w:ilvl w:val="0"/>
          <w:numId w:val="25"/>
        </w:numPr>
        <w:rPr>
          <w:rFonts w:ascii="Tahoma" w:hAnsi="Tahoma" w:cs="Tahoma"/>
          <w:sz w:val="24"/>
          <w:szCs w:val="24"/>
        </w:rPr>
      </w:pPr>
      <w:r w:rsidRPr="00156C1C">
        <w:rPr>
          <w:rFonts w:ascii="Tahoma" w:hAnsi="Tahoma" w:cs="Tahoma"/>
          <w:sz w:val="24"/>
          <w:szCs w:val="24"/>
        </w:rPr>
        <w:t xml:space="preserve">NC sign will be posted during such trading period </w:t>
      </w:r>
      <w:proofErr w:type="gramStart"/>
      <w:r w:rsidRPr="00156C1C">
        <w:rPr>
          <w:rFonts w:ascii="Tahoma" w:hAnsi="Tahoma" w:cs="Tahoma"/>
          <w:sz w:val="24"/>
          <w:szCs w:val="24"/>
        </w:rPr>
        <w:t>in order to</w:t>
      </w:r>
      <w:proofErr w:type="gramEnd"/>
      <w:r w:rsidRPr="00156C1C">
        <w:rPr>
          <w:rFonts w:ascii="Tahoma" w:hAnsi="Tahoma" w:cs="Tahoma"/>
          <w:sz w:val="24"/>
          <w:szCs w:val="24"/>
        </w:rPr>
        <w:t xml:space="preserve"> alert the investors to be careful in trading securities.</w:t>
      </w:r>
    </w:p>
    <w:p w14:paraId="5F2C9669" w14:textId="77777777" w:rsidR="00950E7C" w:rsidRDefault="00950E7C" w:rsidP="00950E7C">
      <w:pPr>
        <w:pStyle w:val="ListParagraph"/>
        <w:numPr>
          <w:ilvl w:val="0"/>
          <w:numId w:val="25"/>
        </w:numPr>
        <w:rPr>
          <w:rFonts w:ascii="Tahoma" w:hAnsi="Tahoma" w:cs="Tahoma"/>
          <w:sz w:val="24"/>
          <w:szCs w:val="24"/>
        </w:rPr>
      </w:pPr>
      <w:r>
        <w:rPr>
          <w:rFonts w:ascii="Tahoma" w:hAnsi="Tahoma" w:cs="Tahoma"/>
          <w:sz w:val="24"/>
          <w:szCs w:val="24"/>
        </w:rPr>
        <w:t>Securities of CIMBT will be excluded from calculating of SET Index.</w:t>
      </w:r>
    </w:p>
    <w:p w14:paraId="4C9322F8" w14:textId="77777777" w:rsidR="00950E7C" w:rsidRPr="00A55E94" w:rsidRDefault="00950E7C" w:rsidP="00950E7C">
      <w:pPr>
        <w:pStyle w:val="ListParagraph"/>
        <w:numPr>
          <w:ilvl w:val="0"/>
          <w:numId w:val="25"/>
        </w:numPr>
        <w:rPr>
          <w:rFonts w:ascii="Tahoma" w:hAnsi="Tahoma" w:cs="Tahoma"/>
          <w:sz w:val="24"/>
          <w:szCs w:val="24"/>
        </w:rPr>
      </w:pPr>
      <w:r>
        <w:rPr>
          <w:rFonts w:ascii="Tahoma" w:hAnsi="Tahoma" w:cs="Tahoma"/>
          <w:sz w:val="24"/>
          <w:szCs w:val="24"/>
        </w:rPr>
        <w:t xml:space="preserve">At the end of trading period (September 11, 2026), SET will delist the securities of CIMBT from listed securities, effective from September 12, </w:t>
      </w:r>
      <w:proofErr w:type="gramStart"/>
      <w:r>
        <w:rPr>
          <w:rFonts w:ascii="Tahoma" w:hAnsi="Tahoma" w:cs="Tahoma"/>
          <w:sz w:val="24"/>
          <w:szCs w:val="24"/>
        </w:rPr>
        <w:t>2026</w:t>
      </w:r>
      <w:proofErr w:type="gramEnd"/>
      <w:r>
        <w:rPr>
          <w:rFonts w:ascii="Tahoma" w:hAnsi="Tahoma" w:cs="Tahoma"/>
          <w:sz w:val="24"/>
          <w:szCs w:val="24"/>
        </w:rPr>
        <w:t xml:space="preserve"> onwards.</w:t>
      </w:r>
    </w:p>
    <w:p w14:paraId="3FF54A06" w14:textId="77777777" w:rsidR="0035278B" w:rsidRPr="002314F1" w:rsidRDefault="0035278B" w:rsidP="0035278B">
      <w:pPr>
        <w:pStyle w:val="ListParagraph"/>
        <w:rPr>
          <w:rFonts w:ascii="Tahoma" w:hAnsi="Tahoma" w:cs="Tahoma"/>
          <w:sz w:val="24"/>
          <w:szCs w:val="24"/>
        </w:rPr>
      </w:pPr>
    </w:p>
    <w:p w14:paraId="42B369F9" w14:textId="77777777" w:rsidR="00C14935" w:rsidRDefault="00C14935" w:rsidP="00C14935">
      <w:pPr>
        <w:rPr>
          <w:rFonts w:ascii="Tahoma" w:hAnsi="Tahoma" w:cs="Tahoma"/>
          <w:sz w:val="24"/>
          <w:szCs w:val="24"/>
        </w:rPr>
      </w:pPr>
      <w:r>
        <w:rPr>
          <w:rFonts w:ascii="Tahoma" w:hAnsi="Tahoma" w:cs="Tahoma"/>
          <w:sz w:val="24"/>
          <w:szCs w:val="24"/>
        </w:rPr>
        <w:t>For more information, please kindly contact</w:t>
      </w:r>
      <w:r>
        <w:rPr>
          <w:rFonts w:ascii="Tahoma" w:hAnsi="Tahoma" w:cs="Tahoma" w:hint="cs"/>
          <w:sz w:val="24"/>
          <w:szCs w:val="24"/>
          <w:cs/>
        </w:rPr>
        <w:t xml:space="preserve"> </w:t>
      </w:r>
      <w:r>
        <w:rPr>
          <w:rFonts w:ascii="Tahoma" w:hAnsi="Tahoma" w:cs="Tahoma"/>
          <w:sz w:val="24"/>
          <w:szCs w:val="24"/>
        </w:rPr>
        <w:t xml:space="preserve">your Equity Wealth Manager. </w:t>
      </w:r>
    </w:p>
    <w:p w14:paraId="77F55822" w14:textId="77777777" w:rsidR="00C14935" w:rsidRDefault="00C14935" w:rsidP="00C14935">
      <w:pPr>
        <w:rPr>
          <w:rFonts w:ascii="Tahoma" w:hAnsi="Tahoma" w:cs="Tahoma"/>
          <w:sz w:val="24"/>
          <w:szCs w:val="24"/>
        </w:rPr>
      </w:pPr>
    </w:p>
    <w:p w14:paraId="1A431906" w14:textId="77777777" w:rsidR="00C14935" w:rsidRDefault="00C14935" w:rsidP="00C14935">
      <w:pPr>
        <w:rPr>
          <w:rFonts w:ascii="Tahoma" w:hAnsi="Tahoma" w:cs="Tahoma"/>
          <w:sz w:val="24"/>
          <w:szCs w:val="24"/>
        </w:rPr>
      </w:pPr>
      <w:r>
        <w:rPr>
          <w:rFonts w:ascii="Tahoma" w:hAnsi="Tahoma" w:cs="Tahoma"/>
          <w:sz w:val="24"/>
          <w:szCs w:val="24"/>
        </w:rPr>
        <w:t>Best regards,</w:t>
      </w:r>
    </w:p>
    <w:p w14:paraId="0B5FDE8B" w14:textId="4F9884D7" w:rsidR="00BD79B9" w:rsidRPr="00F0475B" w:rsidRDefault="00C14935">
      <w:pPr>
        <w:rPr>
          <w:rFonts w:ascii="Tahoma" w:hAnsi="Tahoma" w:cs="Tahoma"/>
          <w:sz w:val="24"/>
          <w:szCs w:val="24"/>
        </w:rPr>
      </w:pPr>
      <w:proofErr w:type="spellStart"/>
      <w:r>
        <w:rPr>
          <w:rFonts w:ascii="Tahoma" w:hAnsi="Tahoma" w:cs="Tahoma"/>
          <w:sz w:val="24"/>
          <w:szCs w:val="24"/>
        </w:rPr>
        <w:t>Kasikorn</w:t>
      </w:r>
      <w:proofErr w:type="spellEnd"/>
      <w:r>
        <w:rPr>
          <w:rFonts w:ascii="Tahoma" w:hAnsi="Tahoma" w:cs="Tahoma"/>
          <w:sz w:val="24"/>
          <w:szCs w:val="24"/>
        </w:rPr>
        <w:t xml:space="preserve"> Securities Co., Ltd</w:t>
      </w:r>
    </w:p>
    <w:sectPr w:rsidR="00BD79B9" w:rsidRPr="00F0475B" w:rsidSect="0017165D">
      <w:pgSz w:w="12240" w:h="15840"/>
      <w:pgMar w:top="108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F1AD9"/>
    <w:multiLevelType w:val="hybridMultilevel"/>
    <w:tmpl w:val="CD245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754C0"/>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AB53ED"/>
    <w:multiLevelType w:val="hybridMultilevel"/>
    <w:tmpl w:val="987C6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A44326"/>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BF2BD8"/>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D54537"/>
    <w:multiLevelType w:val="hybridMultilevel"/>
    <w:tmpl w:val="987C66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95719F"/>
    <w:multiLevelType w:val="hybridMultilevel"/>
    <w:tmpl w:val="987C66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D20FFC"/>
    <w:multiLevelType w:val="hybridMultilevel"/>
    <w:tmpl w:val="987C66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9C38CB"/>
    <w:multiLevelType w:val="hybridMultilevel"/>
    <w:tmpl w:val="987C66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F518E0"/>
    <w:multiLevelType w:val="hybridMultilevel"/>
    <w:tmpl w:val="987C66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A360D1A"/>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FD40992"/>
    <w:multiLevelType w:val="hybridMultilevel"/>
    <w:tmpl w:val="987C66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3D3531D"/>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B22241"/>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1C1AE1"/>
    <w:multiLevelType w:val="hybridMultilevel"/>
    <w:tmpl w:val="03BCB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8A17F9"/>
    <w:multiLevelType w:val="hybridMultilevel"/>
    <w:tmpl w:val="987C66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AE40EE"/>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7F2806"/>
    <w:multiLevelType w:val="hybridMultilevel"/>
    <w:tmpl w:val="61AED292"/>
    <w:lvl w:ilvl="0" w:tplc="0332D94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7A12B8"/>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09B1BEF"/>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C365EEE"/>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EED7EEB"/>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75E498D"/>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80E359D"/>
    <w:multiLevelType w:val="hybridMultilevel"/>
    <w:tmpl w:val="987C66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BEB6474"/>
    <w:multiLevelType w:val="hybridMultilevel"/>
    <w:tmpl w:val="987C66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11349622">
    <w:abstractNumId w:val="14"/>
  </w:num>
  <w:num w:numId="2" w16cid:durableId="1611737097">
    <w:abstractNumId w:val="0"/>
  </w:num>
  <w:num w:numId="3" w16cid:durableId="487669800">
    <w:abstractNumId w:val="17"/>
  </w:num>
  <w:num w:numId="4" w16cid:durableId="1946384320">
    <w:abstractNumId w:val="20"/>
  </w:num>
  <w:num w:numId="5" w16cid:durableId="1123889986">
    <w:abstractNumId w:val="10"/>
  </w:num>
  <w:num w:numId="6" w16cid:durableId="1149441650">
    <w:abstractNumId w:val="12"/>
  </w:num>
  <w:num w:numId="7" w16cid:durableId="1572234105">
    <w:abstractNumId w:val="3"/>
  </w:num>
  <w:num w:numId="8" w16cid:durableId="1699163317">
    <w:abstractNumId w:val="2"/>
  </w:num>
  <w:num w:numId="9" w16cid:durableId="42949631">
    <w:abstractNumId w:val="23"/>
  </w:num>
  <w:num w:numId="10" w16cid:durableId="1299802631">
    <w:abstractNumId w:val="21"/>
  </w:num>
  <w:num w:numId="11" w16cid:durableId="1288662302">
    <w:abstractNumId w:val="18"/>
  </w:num>
  <w:num w:numId="12" w16cid:durableId="197397121">
    <w:abstractNumId w:val="24"/>
  </w:num>
  <w:num w:numId="13" w16cid:durableId="123275526">
    <w:abstractNumId w:val="5"/>
  </w:num>
  <w:num w:numId="14" w16cid:durableId="493644278">
    <w:abstractNumId w:val="16"/>
  </w:num>
  <w:num w:numId="15" w16cid:durableId="1705904820">
    <w:abstractNumId w:val="11"/>
  </w:num>
  <w:num w:numId="16" w16cid:durableId="1264336411">
    <w:abstractNumId w:val="13"/>
  </w:num>
  <w:num w:numId="17" w16cid:durableId="1741441974">
    <w:abstractNumId w:val="15"/>
  </w:num>
  <w:num w:numId="18" w16cid:durableId="924343460">
    <w:abstractNumId w:val="6"/>
  </w:num>
  <w:num w:numId="19" w16cid:durableId="667250847">
    <w:abstractNumId w:val="4"/>
  </w:num>
  <w:num w:numId="20" w16cid:durableId="1523934417">
    <w:abstractNumId w:val="22"/>
  </w:num>
  <w:num w:numId="21" w16cid:durableId="218171832">
    <w:abstractNumId w:val="8"/>
  </w:num>
  <w:num w:numId="22" w16cid:durableId="435638839">
    <w:abstractNumId w:val="1"/>
  </w:num>
  <w:num w:numId="23" w16cid:durableId="161430941">
    <w:abstractNumId w:val="9"/>
  </w:num>
  <w:num w:numId="24" w16cid:durableId="1461147373">
    <w:abstractNumId w:val="19"/>
  </w:num>
  <w:num w:numId="25" w16cid:durableId="19809204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96A"/>
    <w:rsid w:val="00000723"/>
    <w:rsid w:val="00002CD9"/>
    <w:rsid w:val="000161D7"/>
    <w:rsid w:val="000578B7"/>
    <w:rsid w:val="00063D86"/>
    <w:rsid w:val="00064D1C"/>
    <w:rsid w:val="000814C8"/>
    <w:rsid w:val="000A2BCE"/>
    <w:rsid w:val="000B31E0"/>
    <w:rsid w:val="000B6A6B"/>
    <w:rsid w:val="000C4267"/>
    <w:rsid w:val="00106B90"/>
    <w:rsid w:val="001122DA"/>
    <w:rsid w:val="00115C25"/>
    <w:rsid w:val="00124C5F"/>
    <w:rsid w:val="001313A6"/>
    <w:rsid w:val="00156C1C"/>
    <w:rsid w:val="0017165D"/>
    <w:rsid w:val="00180546"/>
    <w:rsid w:val="001B5BA1"/>
    <w:rsid w:val="001B79DA"/>
    <w:rsid w:val="001F3AB9"/>
    <w:rsid w:val="00214F0D"/>
    <w:rsid w:val="002314F1"/>
    <w:rsid w:val="00243935"/>
    <w:rsid w:val="00245B82"/>
    <w:rsid w:val="00276370"/>
    <w:rsid w:val="002802E1"/>
    <w:rsid w:val="002934AC"/>
    <w:rsid w:val="002953DE"/>
    <w:rsid w:val="002B2614"/>
    <w:rsid w:val="002C2DAE"/>
    <w:rsid w:val="003023B3"/>
    <w:rsid w:val="0033732F"/>
    <w:rsid w:val="0034027F"/>
    <w:rsid w:val="00350397"/>
    <w:rsid w:val="0035278B"/>
    <w:rsid w:val="003629AE"/>
    <w:rsid w:val="0036351C"/>
    <w:rsid w:val="00375C1F"/>
    <w:rsid w:val="00390C42"/>
    <w:rsid w:val="003B08E1"/>
    <w:rsid w:val="003B577F"/>
    <w:rsid w:val="003D2DFA"/>
    <w:rsid w:val="003E24D7"/>
    <w:rsid w:val="003F483F"/>
    <w:rsid w:val="00404250"/>
    <w:rsid w:val="00407F3B"/>
    <w:rsid w:val="0041397C"/>
    <w:rsid w:val="00414704"/>
    <w:rsid w:val="00423D39"/>
    <w:rsid w:val="00426A0E"/>
    <w:rsid w:val="00453897"/>
    <w:rsid w:val="0046690D"/>
    <w:rsid w:val="004745D7"/>
    <w:rsid w:val="004B2B2C"/>
    <w:rsid w:val="004B5A67"/>
    <w:rsid w:val="004F4312"/>
    <w:rsid w:val="00507836"/>
    <w:rsid w:val="00511F6D"/>
    <w:rsid w:val="00531E6E"/>
    <w:rsid w:val="00547433"/>
    <w:rsid w:val="00566481"/>
    <w:rsid w:val="005726E1"/>
    <w:rsid w:val="00574416"/>
    <w:rsid w:val="005804A3"/>
    <w:rsid w:val="005839F5"/>
    <w:rsid w:val="00591D49"/>
    <w:rsid w:val="005B2B75"/>
    <w:rsid w:val="005B3E13"/>
    <w:rsid w:val="005C2994"/>
    <w:rsid w:val="005D5639"/>
    <w:rsid w:val="0060167C"/>
    <w:rsid w:val="00601938"/>
    <w:rsid w:val="00602DD7"/>
    <w:rsid w:val="00624CA3"/>
    <w:rsid w:val="00626009"/>
    <w:rsid w:val="00642F3B"/>
    <w:rsid w:val="006444E6"/>
    <w:rsid w:val="00644E21"/>
    <w:rsid w:val="0065417D"/>
    <w:rsid w:val="0066401C"/>
    <w:rsid w:val="0067437B"/>
    <w:rsid w:val="006C6BEF"/>
    <w:rsid w:val="006D73C4"/>
    <w:rsid w:val="006E5A9D"/>
    <w:rsid w:val="006E7035"/>
    <w:rsid w:val="006F5599"/>
    <w:rsid w:val="007172A8"/>
    <w:rsid w:val="00717BA9"/>
    <w:rsid w:val="00734E10"/>
    <w:rsid w:val="007360FD"/>
    <w:rsid w:val="00742D1F"/>
    <w:rsid w:val="00795DB5"/>
    <w:rsid w:val="007F7264"/>
    <w:rsid w:val="007F7D32"/>
    <w:rsid w:val="00810ADB"/>
    <w:rsid w:val="00810EF3"/>
    <w:rsid w:val="0081376B"/>
    <w:rsid w:val="008A2F2C"/>
    <w:rsid w:val="008D2856"/>
    <w:rsid w:val="009056B2"/>
    <w:rsid w:val="00934734"/>
    <w:rsid w:val="00941E6F"/>
    <w:rsid w:val="00942464"/>
    <w:rsid w:val="009446BE"/>
    <w:rsid w:val="00945406"/>
    <w:rsid w:val="00950E7C"/>
    <w:rsid w:val="00966D44"/>
    <w:rsid w:val="0097033C"/>
    <w:rsid w:val="00971D83"/>
    <w:rsid w:val="009A5FD6"/>
    <w:rsid w:val="009B1AD6"/>
    <w:rsid w:val="009C13CF"/>
    <w:rsid w:val="009C164B"/>
    <w:rsid w:val="009C318F"/>
    <w:rsid w:val="009E5417"/>
    <w:rsid w:val="009F163F"/>
    <w:rsid w:val="009F7115"/>
    <w:rsid w:val="00A1294B"/>
    <w:rsid w:val="00A16FDC"/>
    <w:rsid w:val="00A37C79"/>
    <w:rsid w:val="00A55E94"/>
    <w:rsid w:val="00A67ACC"/>
    <w:rsid w:val="00A72F5E"/>
    <w:rsid w:val="00AA532C"/>
    <w:rsid w:val="00AC21A9"/>
    <w:rsid w:val="00AE50E2"/>
    <w:rsid w:val="00AF3904"/>
    <w:rsid w:val="00B05722"/>
    <w:rsid w:val="00B16414"/>
    <w:rsid w:val="00B16FD7"/>
    <w:rsid w:val="00B17CDE"/>
    <w:rsid w:val="00B23C01"/>
    <w:rsid w:val="00B25387"/>
    <w:rsid w:val="00B50654"/>
    <w:rsid w:val="00B6196A"/>
    <w:rsid w:val="00B65B2D"/>
    <w:rsid w:val="00B76D1C"/>
    <w:rsid w:val="00B93D23"/>
    <w:rsid w:val="00BA478E"/>
    <w:rsid w:val="00BC4A7A"/>
    <w:rsid w:val="00BC745F"/>
    <w:rsid w:val="00BD79B9"/>
    <w:rsid w:val="00BE706E"/>
    <w:rsid w:val="00BF2CFC"/>
    <w:rsid w:val="00BF3939"/>
    <w:rsid w:val="00C14935"/>
    <w:rsid w:val="00C2248F"/>
    <w:rsid w:val="00C418DC"/>
    <w:rsid w:val="00C41C5E"/>
    <w:rsid w:val="00C83663"/>
    <w:rsid w:val="00CA1915"/>
    <w:rsid w:val="00CE1823"/>
    <w:rsid w:val="00CF0FC4"/>
    <w:rsid w:val="00D0342B"/>
    <w:rsid w:val="00D05891"/>
    <w:rsid w:val="00D13129"/>
    <w:rsid w:val="00D3067F"/>
    <w:rsid w:val="00D75EDE"/>
    <w:rsid w:val="00D867EA"/>
    <w:rsid w:val="00DB5AE7"/>
    <w:rsid w:val="00DC579C"/>
    <w:rsid w:val="00DC5C5B"/>
    <w:rsid w:val="00DF197B"/>
    <w:rsid w:val="00E03685"/>
    <w:rsid w:val="00E14994"/>
    <w:rsid w:val="00E168CF"/>
    <w:rsid w:val="00E501BB"/>
    <w:rsid w:val="00E6732F"/>
    <w:rsid w:val="00E76EBD"/>
    <w:rsid w:val="00E913C7"/>
    <w:rsid w:val="00E9542D"/>
    <w:rsid w:val="00EA1620"/>
    <w:rsid w:val="00EB3775"/>
    <w:rsid w:val="00EC50BE"/>
    <w:rsid w:val="00EE07B3"/>
    <w:rsid w:val="00EE38CE"/>
    <w:rsid w:val="00F02391"/>
    <w:rsid w:val="00F0475B"/>
    <w:rsid w:val="00F15B22"/>
    <w:rsid w:val="00F215D4"/>
    <w:rsid w:val="00F41051"/>
    <w:rsid w:val="00F61204"/>
    <w:rsid w:val="00F63E58"/>
    <w:rsid w:val="00F87076"/>
    <w:rsid w:val="00FA2FDD"/>
    <w:rsid w:val="00FD1E8D"/>
    <w:rsid w:val="00FF2CDF"/>
    <w:rsid w:val="00FF627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6E5C8"/>
  <w15:chartTrackingRefBased/>
  <w15:docId w15:val="{821895A0-4DE3-44F0-BCDC-1BD6675BC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3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96A"/>
    <w:pPr>
      <w:ind w:left="720"/>
      <w:contextualSpacing/>
    </w:pPr>
  </w:style>
  <w:style w:type="table" w:styleId="TableGrid">
    <w:name w:val="Table Grid"/>
    <w:basedOn w:val="TableNormal"/>
    <w:uiPriority w:val="39"/>
    <w:rsid w:val="00B61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19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93984">
      <w:bodyDiv w:val="1"/>
      <w:marLeft w:val="0"/>
      <w:marRight w:val="0"/>
      <w:marTop w:val="0"/>
      <w:marBottom w:val="0"/>
      <w:divBdr>
        <w:top w:val="none" w:sz="0" w:space="0" w:color="auto"/>
        <w:left w:val="none" w:sz="0" w:space="0" w:color="auto"/>
        <w:bottom w:val="none" w:sz="0" w:space="0" w:color="auto"/>
        <w:right w:val="none" w:sz="0" w:space="0" w:color="auto"/>
      </w:divBdr>
    </w:div>
    <w:div w:id="394159442">
      <w:bodyDiv w:val="1"/>
      <w:marLeft w:val="0"/>
      <w:marRight w:val="0"/>
      <w:marTop w:val="0"/>
      <w:marBottom w:val="0"/>
      <w:divBdr>
        <w:top w:val="none" w:sz="0" w:space="0" w:color="auto"/>
        <w:left w:val="none" w:sz="0" w:space="0" w:color="auto"/>
        <w:bottom w:val="none" w:sz="0" w:space="0" w:color="auto"/>
        <w:right w:val="none" w:sz="0" w:space="0" w:color="auto"/>
      </w:divBdr>
    </w:div>
    <w:div w:id="488255580">
      <w:bodyDiv w:val="1"/>
      <w:marLeft w:val="0"/>
      <w:marRight w:val="0"/>
      <w:marTop w:val="0"/>
      <w:marBottom w:val="0"/>
      <w:divBdr>
        <w:top w:val="none" w:sz="0" w:space="0" w:color="auto"/>
        <w:left w:val="none" w:sz="0" w:space="0" w:color="auto"/>
        <w:bottom w:val="none" w:sz="0" w:space="0" w:color="auto"/>
        <w:right w:val="none" w:sz="0" w:space="0" w:color="auto"/>
      </w:divBdr>
    </w:div>
    <w:div w:id="833229275">
      <w:bodyDiv w:val="1"/>
      <w:marLeft w:val="0"/>
      <w:marRight w:val="0"/>
      <w:marTop w:val="0"/>
      <w:marBottom w:val="0"/>
      <w:divBdr>
        <w:top w:val="none" w:sz="0" w:space="0" w:color="auto"/>
        <w:left w:val="none" w:sz="0" w:space="0" w:color="auto"/>
        <w:bottom w:val="none" w:sz="0" w:space="0" w:color="auto"/>
        <w:right w:val="none" w:sz="0" w:space="0" w:color="auto"/>
      </w:divBdr>
    </w:div>
    <w:div w:id="120706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1308</TotalTime>
  <Pages>5</Pages>
  <Words>1403</Words>
  <Characters>7999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Jitwatthana Joongpong</dc:creator>
  <cp:keywords/>
  <dc:description/>
  <cp:lastModifiedBy>Nasiphat Akkarakomolsilp</cp:lastModifiedBy>
  <cp:revision>101</cp:revision>
  <dcterms:created xsi:type="dcterms:W3CDTF">2023-04-05T08:57:00Z</dcterms:created>
  <dcterms:modified xsi:type="dcterms:W3CDTF">2026-08-25T04:18:00Z</dcterms:modified>
</cp:coreProperties>
</file>